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77A" w:rsidRDefault="00F4477A" w:rsidP="00F4477A">
      <w:pPr>
        <w:jc w:val="center"/>
        <w:rPr>
          <w:b/>
          <w:sz w:val="28"/>
          <w:szCs w:val="28"/>
        </w:rPr>
      </w:pPr>
      <w:r w:rsidRPr="00EA07F5">
        <w:rPr>
          <w:b/>
          <w:sz w:val="28"/>
          <w:szCs w:val="28"/>
        </w:rPr>
        <w:t>Отчёт о деятельности Управления образования в 201</w:t>
      </w:r>
      <w:r>
        <w:rPr>
          <w:b/>
          <w:sz w:val="28"/>
          <w:szCs w:val="28"/>
        </w:rPr>
        <w:t xml:space="preserve">8 </w:t>
      </w:r>
      <w:r w:rsidRPr="00EA07F5">
        <w:rPr>
          <w:b/>
          <w:sz w:val="28"/>
          <w:szCs w:val="28"/>
        </w:rPr>
        <w:t>году</w:t>
      </w:r>
    </w:p>
    <w:p w:rsidR="00F4477A" w:rsidRDefault="00F4477A" w:rsidP="00F4477A">
      <w:pPr>
        <w:jc w:val="center"/>
        <w:rPr>
          <w:b/>
          <w:sz w:val="28"/>
          <w:szCs w:val="28"/>
        </w:rPr>
      </w:pPr>
    </w:p>
    <w:p w:rsidR="00F4477A" w:rsidRDefault="00F4477A" w:rsidP="00F4477A">
      <w:pPr>
        <w:ind w:firstLine="600"/>
        <w:jc w:val="both"/>
        <w:rPr>
          <w:sz w:val="28"/>
          <w:szCs w:val="28"/>
        </w:rPr>
      </w:pPr>
      <w:r w:rsidRPr="00310CD0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310CD0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деятельность УО, муниципальной образовательной системы была направлена на решение следующих задач:</w:t>
      </w:r>
    </w:p>
    <w:p w:rsidR="00F4477A" w:rsidRPr="003C62C4" w:rsidRDefault="00F4477A" w:rsidP="00F4477A">
      <w:pPr>
        <w:ind w:firstLine="540"/>
        <w:jc w:val="both"/>
        <w:rPr>
          <w:sz w:val="28"/>
          <w:szCs w:val="28"/>
        </w:rPr>
      </w:pPr>
      <w:r w:rsidRPr="003C62C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Обеспечение проведения мероприятий по снижению очерёдности </w:t>
      </w:r>
      <w:r w:rsidRPr="003C62C4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Pr="003C62C4">
        <w:rPr>
          <w:sz w:val="28"/>
          <w:szCs w:val="28"/>
        </w:rPr>
        <w:t xml:space="preserve"> в дошкольные учреждения детей в возрасте </w:t>
      </w:r>
      <w:r>
        <w:rPr>
          <w:sz w:val="28"/>
          <w:szCs w:val="28"/>
        </w:rPr>
        <w:t>1-3</w:t>
      </w:r>
      <w:r w:rsidRPr="003C62C4">
        <w:rPr>
          <w:sz w:val="28"/>
          <w:szCs w:val="28"/>
        </w:rPr>
        <w:t xml:space="preserve"> лет </w:t>
      </w:r>
      <w:r>
        <w:rPr>
          <w:sz w:val="28"/>
          <w:szCs w:val="28"/>
        </w:rPr>
        <w:t>в г.о. город Кулебаки.</w:t>
      </w:r>
      <w:r w:rsidRPr="003C62C4">
        <w:rPr>
          <w:sz w:val="28"/>
          <w:szCs w:val="28"/>
        </w:rPr>
        <w:t xml:space="preserve"> </w:t>
      </w:r>
    </w:p>
    <w:p w:rsidR="00F4477A" w:rsidRPr="003C62C4" w:rsidRDefault="00F4477A" w:rsidP="00F447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C62C4">
        <w:rPr>
          <w:sz w:val="28"/>
          <w:szCs w:val="28"/>
        </w:rPr>
        <w:t>. Обеспеч</w:t>
      </w:r>
      <w:r>
        <w:rPr>
          <w:sz w:val="28"/>
          <w:szCs w:val="28"/>
        </w:rPr>
        <w:t>ение</w:t>
      </w:r>
      <w:r w:rsidRPr="003C62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деятельности ДОО в соответствии с требованиями </w:t>
      </w:r>
      <w:r w:rsidRPr="003C62C4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3C62C4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а</w:t>
      </w:r>
      <w:r w:rsidRPr="003C62C4">
        <w:rPr>
          <w:sz w:val="28"/>
          <w:szCs w:val="28"/>
        </w:rPr>
        <w:t xml:space="preserve"> дошкольного образования через создание необходимых условий современной материально-технической базы и подготовку </w:t>
      </w:r>
      <w:r>
        <w:rPr>
          <w:sz w:val="28"/>
          <w:szCs w:val="28"/>
        </w:rPr>
        <w:t xml:space="preserve">педагогических </w:t>
      </w:r>
      <w:r w:rsidRPr="003C62C4">
        <w:rPr>
          <w:sz w:val="28"/>
          <w:szCs w:val="28"/>
        </w:rPr>
        <w:t>кадров</w:t>
      </w:r>
      <w:r>
        <w:rPr>
          <w:sz w:val="28"/>
          <w:szCs w:val="28"/>
        </w:rPr>
        <w:t>.</w:t>
      </w:r>
      <w:r w:rsidRPr="003C62C4">
        <w:rPr>
          <w:sz w:val="28"/>
          <w:szCs w:val="28"/>
        </w:rPr>
        <w:t xml:space="preserve"> </w:t>
      </w:r>
    </w:p>
    <w:p w:rsidR="00F4477A" w:rsidRDefault="00F4477A" w:rsidP="00F447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B2BCA">
        <w:rPr>
          <w:sz w:val="28"/>
          <w:szCs w:val="28"/>
        </w:rPr>
        <w:t>. Повышение качества общего образования через развитие кадрового</w:t>
      </w:r>
      <w:r w:rsidRPr="007B2BCA">
        <w:rPr>
          <w:bCs/>
          <w:sz w:val="28"/>
          <w:szCs w:val="28"/>
        </w:rPr>
        <w:t xml:space="preserve"> потенциала</w:t>
      </w:r>
      <w:r w:rsidR="00D74200">
        <w:rPr>
          <w:bCs/>
          <w:sz w:val="28"/>
          <w:szCs w:val="28"/>
        </w:rPr>
        <w:t xml:space="preserve">, совершенствование учебной базы </w:t>
      </w:r>
      <w:r w:rsidR="00D74200" w:rsidRPr="007B2BCA">
        <w:rPr>
          <w:bCs/>
          <w:sz w:val="28"/>
          <w:szCs w:val="28"/>
        </w:rPr>
        <w:t>ОО округа</w:t>
      </w:r>
      <w:r w:rsidR="00D74200">
        <w:rPr>
          <w:bCs/>
          <w:sz w:val="28"/>
          <w:szCs w:val="28"/>
        </w:rPr>
        <w:t>.</w:t>
      </w:r>
    </w:p>
    <w:p w:rsidR="00F4477A" w:rsidRDefault="00F4477A" w:rsidP="00F447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C62C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Обеспечение </w:t>
      </w:r>
      <w:r w:rsidRPr="003C62C4">
        <w:rPr>
          <w:sz w:val="28"/>
          <w:szCs w:val="28"/>
        </w:rPr>
        <w:t>внедрени</w:t>
      </w:r>
      <w:r>
        <w:rPr>
          <w:sz w:val="28"/>
          <w:szCs w:val="28"/>
        </w:rPr>
        <w:t>я</w:t>
      </w:r>
      <w:r w:rsidRPr="003C62C4">
        <w:rPr>
          <w:sz w:val="28"/>
          <w:szCs w:val="28"/>
        </w:rPr>
        <w:t xml:space="preserve"> федерального стандарта основного общего образования</w:t>
      </w:r>
      <w:r>
        <w:rPr>
          <w:sz w:val="28"/>
          <w:szCs w:val="28"/>
        </w:rPr>
        <w:t xml:space="preserve"> в 8 классах общеобразовательных организаций.</w:t>
      </w:r>
    </w:p>
    <w:p w:rsidR="00F4477A" w:rsidRDefault="00F4477A" w:rsidP="00F447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Обеспечение проведения мероприятий по совершенствованию МТБ ОО, повышению уровня противопожарной и антитеррористической защищённости зданий ОО. </w:t>
      </w:r>
    </w:p>
    <w:p w:rsidR="00F4477A" w:rsidRDefault="00F4477A" w:rsidP="00F4477A">
      <w:pPr>
        <w:pStyle w:val="Default"/>
        <w:ind w:firstLine="4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23F5F">
        <w:rPr>
          <w:rFonts w:ascii="Times New Roman" w:hAnsi="Times New Roman" w:cs="Times New Roman"/>
          <w:sz w:val="28"/>
          <w:szCs w:val="28"/>
        </w:rPr>
        <w:t xml:space="preserve">. Совершенствование кадрового потенциала системы образования округа, </w:t>
      </w:r>
      <w:r>
        <w:rPr>
          <w:rFonts w:ascii="Times New Roman" w:hAnsi="Times New Roman" w:cs="Times New Roman"/>
          <w:bCs/>
          <w:sz w:val="28"/>
          <w:szCs w:val="28"/>
        </w:rPr>
        <w:t>увеличение доли педагогов</w:t>
      </w:r>
      <w:r w:rsidRPr="009D56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3F5F">
        <w:rPr>
          <w:rFonts w:ascii="Times New Roman" w:hAnsi="Times New Roman" w:cs="Times New Roman"/>
          <w:bCs/>
          <w:sz w:val="28"/>
          <w:szCs w:val="28"/>
        </w:rPr>
        <w:t>образовательных организаци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B23F5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23F5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23F5F">
        <w:rPr>
          <w:rFonts w:ascii="Times New Roman" w:hAnsi="Times New Roman" w:cs="Times New Roman"/>
          <w:sz w:val="28"/>
          <w:szCs w:val="28"/>
        </w:rPr>
        <w:t>.о. город Кулебаки</w:t>
      </w:r>
      <w:r>
        <w:rPr>
          <w:rFonts w:ascii="Times New Roman" w:hAnsi="Times New Roman" w:cs="Times New Roman"/>
          <w:bCs/>
          <w:sz w:val="28"/>
          <w:szCs w:val="28"/>
        </w:rPr>
        <w:t>, имеющих высшую квалификационную категорию до 23%.</w:t>
      </w:r>
    </w:p>
    <w:p w:rsidR="00F4477A" w:rsidRPr="003C62C4" w:rsidRDefault="00F4477A" w:rsidP="00F4477A">
      <w:pPr>
        <w:ind w:firstLine="540"/>
        <w:jc w:val="both"/>
        <w:rPr>
          <w:sz w:val="28"/>
          <w:szCs w:val="28"/>
        </w:rPr>
      </w:pPr>
    </w:p>
    <w:p w:rsidR="00F4477A" w:rsidRDefault="00F4477A" w:rsidP="00F4477A">
      <w:pPr>
        <w:ind w:firstLine="480"/>
        <w:jc w:val="center"/>
        <w:rPr>
          <w:b/>
          <w:i/>
          <w:sz w:val="28"/>
          <w:szCs w:val="28"/>
        </w:rPr>
      </w:pPr>
    </w:p>
    <w:p w:rsidR="00F4477A" w:rsidRDefault="00F4477A" w:rsidP="00F4477A">
      <w:pPr>
        <w:ind w:firstLine="480"/>
        <w:jc w:val="center"/>
        <w:rPr>
          <w:b/>
          <w:i/>
          <w:sz w:val="28"/>
          <w:szCs w:val="28"/>
        </w:rPr>
      </w:pPr>
      <w:r w:rsidRPr="00BD5AFB">
        <w:rPr>
          <w:b/>
          <w:i/>
          <w:sz w:val="28"/>
          <w:szCs w:val="28"/>
        </w:rPr>
        <w:t>Дошкольное образование</w:t>
      </w:r>
    </w:p>
    <w:p w:rsidR="00F4477A" w:rsidRPr="00B23F5F" w:rsidRDefault="00F4477A" w:rsidP="00F4477A">
      <w:pPr>
        <w:pStyle w:val="Default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F4477A" w:rsidRDefault="00F4477A" w:rsidP="00F4477A">
      <w:pPr>
        <w:pStyle w:val="a4"/>
        <w:shd w:val="clear" w:color="auto" w:fill="FFFFFF"/>
        <w:spacing w:before="0" w:beforeAutospacing="0" w:after="0" w:afterAutospacing="0"/>
        <w:ind w:firstLine="600"/>
        <w:jc w:val="both"/>
        <w:rPr>
          <w:rStyle w:val="a6"/>
          <w:b w:val="0"/>
          <w:color w:val="222222"/>
          <w:sz w:val="28"/>
          <w:szCs w:val="28"/>
        </w:rPr>
      </w:pPr>
      <w:r>
        <w:rPr>
          <w:rStyle w:val="a6"/>
          <w:b w:val="0"/>
          <w:color w:val="222222"/>
          <w:sz w:val="28"/>
          <w:szCs w:val="28"/>
        </w:rPr>
        <w:t>В 201</w:t>
      </w:r>
      <w:r w:rsidR="00E92A19">
        <w:rPr>
          <w:rStyle w:val="a6"/>
          <w:b w:val="0"/>
          <w:color w:val="222222"/>
          <w:sz w:val="28"/>
          <w:szCs w:val="28"/>
        </w:rPr>
        <w:t>8</w:t>
      </w:r>
      <w:r>
        <w:rPr>
          <w:rStyle w:val="a6"/>
          <w:b w:val="0"/>
          <w:color w:val="222222"/>
          <w:sz w:val="28"/>
          <w:szCs w:val="28"/>
        </w:rPr>
        <w:t xml:space="preserve"> году в округе функционировало 2</w:t>
      </w:r>
      <w:r w:rsidR="00E92A19">
        <w:rPr>
          <w:rStyle w:val="a6"/>
          <w:b w:val="0"/>
          <w:color w:val="222222"/>
          <w:sz w:val="28"/>
          <w:szCs w:val="28"/>
        </w:rPr>
        <w:t>0</w:t>
      </w:r>
      <w:r>
        <w:rPr>
          <w:rStyle w:val="a6"/>
          <w:b w:val="0"/>
          <w:color w:val="222222"/>
          <w:sz w:val="28"/>
          <w:szCs w:val="28"/>
        </w:rPr>
        <w:t xml:space="preserve"> МДОО и 1 ГДОО с числом воспитанников – 267</w:t>
      </w:r>
      <w:r w:rsidR="00E92A19">
        <w:rPr>
          <w:rStyle w:val="a6"/>
          <w:b w:val="0"/>
          <w:color w:val="222222"/>
          <w:sz w:val="28"/>
          <w:szCs w:val="28"/>
        </w:rPr>
        <w:t>5</w:t>
      </w:r>
      <w:r>
        <w:rPr>
          <w:rStyle w:val="a6"/>
          <w:b w:val="0"/>
          <w:color w:val="222222"/>
          <w:sz w:val="28"/>
          <w:szCs w:val="28"/>
        </w:rPr>
        <w:t xml:space="preserve"> человек (в 201</w:t>
      </w:r>
      <w:r w:rsidR="00E92A19">
        <w:rPr>
          <w:rStyle w:val="a6"/>
          <w:b w:val="0"/>
          <w:color w:val="222222"/>
          <w:sz w:val="28"/>
          <w:szCs w:val="28"/>
        </w:rPr>
        <w:t>7</w:t>
      </w:r>
      <w:r>
        <w:rPr>
          <w:rStyle w:val="a6"/>
          <w:b w:val="0"/>
          <w:color w:val="222222"/>
          <w:sz w:val="28"/>
          <w:szCs w:val="28"/>
        </w:rPr>
        <w:t xml:space="preserve"> году – 26</w:t>
      </w:r>
      <w:r w:rsidR="00E92A19">
        <w:rPr>
          <w:rStyle w:val="a6"/>
          <w:b w:val="0"/>
          <w:color w:val="222222"/>
          <w:sz w:val="28"/>
          <w:szCs w:val="28"/>
        </w:rPr>
        <w:t>77</w:t>
      </w:r>
      <w:r>
        <w:rPr>
          <w:rStyle w:val="a6"/>
          <w:b w:val="0"/>
          <w:color w:val="222222"/>
          <w:sz w:val="28"/>
          <w:szCs w:val="28"/>
        </w:rPr>
        <w:t xml:space="preserve"> человек).</w:t>
      </w:r>
      <w:r w:rsidRPr="00FA0474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На 01.01.201</w:t>
      </w:r>
      <w:r w:rsidR="00E92A19">
        <w:rPr>
          <w:rFonts w:cs="Calibri"/>
          <w:sz w:val="28"/>
          <w:szCs w:val="28"/>
        </w:rPr>
        <w:t>9</w:t>
      </w:r>
      <w:r>
        <w:rPr>
          <w:rFonts w:cs="Calibri"/>
          <w:sz w:val="28"/>
          <w:szCs w:val="28"/>
        </w:rPr>
        <w:t xml:space="preserve"> г. охват детей дошкольным образованием в возрасте от 1 года до </w:t>
      </w:r>
      <w:r w:rsidR="001448E6">
        <w:rPr>
          <w:rFonts w:cs="Calibri"/>
          <w:sz w:val="28"/>
          <w:szCs w:val="28"/>
        </w:rPr>
        <w:t>6</w:t>
      </w:r>
      <w:r>
        <w:rPr>
          <w:rFonts w:cs="Calibri"/>
          <w:sz w:val="28"/>
          <w:szCs w:val="28"/>
        </w:rPr>
        <w:t xml:space="preserve"> лет составляет 7</w:t>
      </w:r>
      <w:r w:rsidR="001448E6">
        <w:rPr>
          <w:rFonts w:cs="Calibri"/>
          <w:sz w:val="28"/>
          <w:szCs w:val="28"/>
        </w:rPr>
        <w:t>5</w:t>
      </w:r>
      <w:r>
        <w:rPr>
          <w:rFonts w:cs="Calibri"/>
          <w:sz w:val="28"/>
          <w:szCs w:val="28"/>
        </w:rPr>
        <w:t>,1% (</w:t>
      </w:r>
      <w:r w:rsidR="00736902">
        <w:rPr>
          <w:rFonts w:cs="Calibri"/>
          <w:sz w:val="28"/>
          <w:szCs w:val="28"/>
        </w:rPr>
        <w:t xml:space="preserve">на 01.01.2018г. -  74,1%, </w:t>
      </w:r>
      <w:r>
        <w:rPr>
          <w:rFonts w:cs="Calibri"/>
          <w:sz w:val="28"/>
          <w:szCs w:val="28"/>
        </w:rPr>
        <w:t>на 01.01.201</w:t>
      </w:r>
      <w:r w:rsidR="001448E6">
        <w:rPr>
          <w:rFonts w:cs="Calibri"/>
          <w:sz w:val="28"/>
          <w:szCs w:val="28"/>
        </w:rPr>
        <w:t>7</w:t>
      </w:r>
      <w:r>
        <w:rPr>
          <w:rFonts w:cs="Calibri"/>
          <w:sz w:val="28"/>
          <w:szCs w:val="28"/>
        </w:rPr>
        <w:t>г. -  73,6%).</w:t>
      </w:r>
    </w:p>
    <w:p w:rsidR="003941E3" w:rsidRDefault="00F4477A" w:rsidP="00F4477A">
      <w:pPr>
        <w:pStyle w:val="a4"/>
        <w:shd w:val="clear" w:color="auto" w:fill="FFFFFF"/>
        <w:spacing w:before="0" w:beforeAutospacing="0" w:after="0" w:afterAutospacing="0"/>
        <w:ind w:firstLine="600"/>
        <w:jc w:val="both"/>
        <w:rPr>
          <w:rStyle w:val="a6"/>
          <w:b w:val="0"/>
          <w:color w:val="222222"/>
          <w:sz w:val="28"/>
          <w:szCs w:val="28"/>
        </w:rPr>
      </w:pPr>
      <w:r>
        <w:rPr>
          <w:rStyle w:val="a6"/>
          <w:b w:val="0"/>
          <w:color w:val="222222"/>
          <w:sz w:val="28"/>
          <w:szCs w:val="28"/>
        </w:rPr>
        <w:t>В 201</w:t>
      </w:r>
      <w:r w:rsidR="001448E6">
        <w:rPr>
          <w:rStyle w:val="a6"/>
          <w:b w:val="0"/>
          <w:color w:val="222222"/>
          <w:sz w:val="28"/>
          <w:szCs w:val="28"/>
        </w:rPr>
        <w:t>8</w:t>
      </w:r>
      <w:r>
        <w:rPr>
          <w:rStyle w:val="a6"/>
          <w:b w:val="0"/>
          <w:color w:val="222222"/>
          <w:sz w:val="28"/>
          <w:szCs w:val="28"/>
        </w:rPr>
        <w:t xml:space="preserve"> году </w:t>
      </w:r>
      <w:r w:rsidR="001448E6">
        <w:rPr>
          <w:rStyle w:val="a6"/>
          <w:b w:val="0"/>
          <w:color w:val="222222"/>
          <w:sz w:val="28"/>
          <w:szCs w:val="28"/>
        </w:rPr>
        <w:t xml:space="preserve">была продолжена работа </w:t>
      </w:r>
      <w:r>
        <w:rPr>
          <w:rStyle w:val="a6"/>
          <w:b w:val="0"/>
          <w:color w:val="222222"/>
          <w:sz w:val="28"/>
          <w:szCs w:val="28"/>
        </w:rPr>
        <w:t>по оптимизации сети ДОО округа, в рамках котор</w:t>
      </w:r>
      <w:r w:rsidR="003941E3">
        <w:rPr>
          <w:rStyle w:val="a6"/>
          <w:b w:val="0"/>
          <w:color w:val="222222"/>
          <w:sz w:val="28"/>
          <w:szCs w:val="28"/>
        </w:rPr>
        <w:t>ой</w:t>
      </w:r>
      <w:r>
        <w:rPr>
          <w:rStyle w:val="a6"/>
          <w:b w:val="0"/>
          <w:color w:val="222222"/>
          <w:sz w:val="28"/>
          <w:szCs w:val="28"/>
        </w:rPr>
        <w:t xml:space="preserve"> произошл</w:t>
      </w:r>
      <w:r w:rsidR="003941E3">
        <w:rPr>
          <w:rStyle w:val="a6"/>
          <w:b w:val="0"/>
          <w:color w:val="222222"/>
          <w:sz w:val="28"/>
          <w:szCs w:val="28"/>
        </w:rPr>
        <w:t>о</w:t>
      </w:r>
      <w:r>
        <w:rPr>
          <w:rStyle w:val="a6"/>
          <w:b w:val="0"/>
          <w:color w:val="222222"/>
          <w:sz w:val="28"/>
          <w:szCs w:val="28"/>
        </w:rPr>
        <w:t xml:space="preserve"> </w:t>
      </w:r>
      <w:r w:rsidR="003941E3">
        <w:rPr>
          <w:rStyle w:val="a6"/>
          <w:b w:val="0"/>
          <w:color w:val="222222"/>
          <w:sz w:val="28"/>
          <w:szCs w:val="28"/>
        </w:rPr>
        <w:t xml:space="preserve">присоединение </w:t>
      </w:r>
      <w:r>
        <w:rPr>
          <w:rStyle w:val="a6"/>
          <w:b w:val="0"/>
          <w:color w:val="222222"/>
          <w:sz w:val="28"/>
          <w:szCs w:val="28"/>
        </w:rPr>
        <w:t xml:space="preserve">МБОУ детский сад №4 </w:t>
      </w:r>
      <w:r w:rsidR="003941E3">
        <w:rPr>
          <w:rStyle w:val="a6"/>
          <w:b w:val="0"/>
          <w:color w:val="222222"/>
          <w:sz w:val="28"/>
          <w:szCs w:val="28"/>
        </w:rPr>
        <w:t>к</w:t>
      </w:r>
      <w:r>
        <w:rPr>
          <w:rStyle w:val="a6"/>
          <w:b w:val="0"/>
          <w:color w:val="222222"/>
          <w:sz w:val="28"/>
          <w:szCs w:val="28"/>
        </w:rPr>
        <w:t xml:space="preserve"> МБОУ</w:t>
      </w:r>
      <w:r w:rsidRPr="00220107">
        <w:rPr>
          <w:rStyle w:val="a6"/>
          <w:b w:val="0"/>
          <w:color w:val="222222"/>
          <w:sz w:val="28"/>
          <w:szCs w:val="28"/>
        </w:rPr>
        <w:t xml:space="preserve"> </w:t>
      </w:r>
      <w:r>
        <w:rPr>
          <w:rStyle w:val="a6"/>
          <w:b w:val="0"/>
          <w:color w:val="222222"/>
          <w:sz w:val="28"/>
          <w:szCs w:val="28"/>
        </w:rPr>
        <w:t>детский сад №</w:t>
      </w:r>
      <w:r w:rsidR="003941E3">
        <w:rPr>
          <w:rStyle w:val="a6"/>
          <w:b w:val="0"/>
          <w:color w:val="222222"/>
          <w:sz w:val="28"/>
          <w:szCs w:val="28"/>
        </w:rPr>
        <w:t xml:space="preserve"> 2.</w:t>
      </w:r>
      <w:r>
        <w:rPr>
          <w:rStyle w:val="a6"/>
          <w:b w:val="0"/>
          <w:color w:val="222222"/>
          <w:sz w:val="28"/>
          <w:szCs w:val="28"/>
        </w:rPr>
        <w:t xml:space="preserve"> </w:t>
      </w:r>
    </w:p>
    <w:p w:rsidR="003121C5" w:rsidRDefault="003941E3" w:rsidP="00F4477A">
      <w:pPr>
        <w:pStyle w:val="a4"/>
        <w:shd w:val="clear" w:color="auto" w:fill="FFFFFF"/>
        <w:spacing w:before="0" w:beforeAutospacing="0" w:after="0" w:afterAutospacing="0"/>
        <w:ind w:firstLine="600"/>
        <w:jc w:val="both"/>
        <w:rPr>
          <w:rFonts w:cs="Calibri"/>
          <w:sz w:val="28"/>
          <w:szCs w:val="28"/>
        </w:rPr>
      </w:pPr>
      <w:r>
        <w:rPr>
          <w:rStyle w:val="a6"/>
          <w:b w:val="0"/>
          <w:color w:val="222222"/>
          <w:sz w:val="28"/>
          <w:szCs w:val="28"/>
        </w:rPr>
        <w:t xml:space="preserve">В 2018 году </w:t>
      </w:r>
      <w:r w:rsidR="00736902">
        <w:rPr>
          <w:rFonts w:cs="Calibri"/>
          <w:sz w:val="28"/>
          <w:szCs w:val="28"/>
        </w:rPr>
        <w:t>получила своё развитие</w:t>
      </w:r>
      <w:r>
        <w:rPr>
          <w:rFonts w:cs="Calibri"/>
          <w:sz w:val="28"/>
          <w:szCs w:val="28"/>
        </w:rPr>
        <w:t xml:space="preserve"> работа по </w:t>
      </w:r>
      <w:r w:rsidR="00F4477A">
        <w:rPr>
          <w:rFonts w:cs="Calibri"/>
          <w:sz w:val="28"/>
          <w:szCs w:val="28"/>
        </w:rPr>
        <w:t>ликвидаци</w:t>
      </w:r>
      <w:r>
        <w:rPr>
          <w:rFonts w:cs="Calibri"/>
          <w:sz w:val="28"/>
          <w:szCs w:val="28"/>
        </w:rPr>
        <w:t>и</w:t>
      </w:r>
      <w:r w:rsidR="00F4477A">
        <w:rPr>
          <w:rFonts w:cs="Calibri"/>
          <w:sz w:val="28"/>
          <w:szCs w:val="28"/>
        </w:rPr>
        <w:t xml:space="preserve"> очерёдности детей в ДОО детей в возрасте от 2 месяцев до 3 лет.</w:t>
      </w:r>
      <w:r>
        <w:rPr>
          <w:rFonts w:cs="Calibri"/>
          <w:sz w:val="28"/>
          <w:szCs w:val="28"/>
        </w:rPr>
        <w:t xml:space="preserve"> На 01.01.2019 г. очерёдность детей данного возраста в ДОО округа составляет </w:t>
      </w:r>
      <w:r w:rsidR="00EF327A">
        <w:rPr>
          <w:rFonts w:cs="Calibri"/>
          <w:sz w:val="28"/>
          <w:szCs w:val="28"/>
        </w:rPr>
        <w:t xml:space="preserve">581 </w:t>
      </w:r>
      <w:r>
        <w:rPr>
          <w:rFonts w:cs="Calibri"/>
          <w:sz w:val="28"/>
          <w:szCs w:val="28"/>
        </w:rPr>
        <w:t xml:space="preserve">человек (на 01.01.2018г. – </w:t>
      </w:r>
      <w:r w:rsidR="00EF327A">
        <w:rPr>
          <w:rFonts w:cs="Calibri"/>
          <w:sz w:val="28"/>
          <w:szCs w:val="28"/>
        </w:rPr>
        <w:t xml:space="preserve">704 </w:t>
      </w:r>
      <w:r>
        <w:rPr>
          <w:rFonts w:cs="Calibri"/>
          <w:sz w:val="28"/>
          <w:szCs w:val="28"/>
        </w:rPr>
        <w:t>человек</w:t>
      </w:r>
      <w:r w:rsidR="00EF327A">
        <w:rPr>
          <w:rFonts w:cs="Calibri"/>
          <w:sz w:val="28"/>
          <w:szCs w:val="28"/>
        </w:rPr>
        <w:t>а</w:t>
      </w:r>
      <w:r>
        <w:rPr>
          <w:rFonts w:cs="Calibri"/>
          <w:sz w:val="28"/>
          <w:szCs w:val="28"/>
        </w:rPr>
        <w:t>)</w:t>
      </w:r>
      <w:r w:rsidR="00EF327A">
        <w:rPr>
          <w:rFonts w:cs="Calibri"/>
          <w:sz w:val="28"/>
          <w:szCs w:val="28"/>
        </w:rPr>
        <w:t>, актуальная очерёдность на 01.09.2019 года составляет – 422 человека.</w:t>
      </w:r>
      <w:r w:rsidR="002203D4">
        <w:rPr>
          <w:rFonts w:cs="Calibri"/>
          <w:sz w:val="28"/>
          <w:szCs w:val="28"/>
        </w:rPr>
        <w:t xml:space="preserve"> </w:t>
      </w:r>
      <w:r w:rsidR="00125920">
        <w:rPr>
          <w:rFonts w:cs="Calibri"/>
          <w:sz w:val="28"/>
          <w:szCs w:val="28"/>
        </w:rPr>
        <w:t>В новой части города проблема обеспечения местами в ДОО для данной категории детей практически решена. Вместе с тем, по ряду ДОО старой части города наблюдается дефицит ме</w:t>
      </w:r>
      <w:proofErr w:type="gramStart"/>
      <w:r w:rsidR="00125920">
        <w:rPr>
          <w:rFonts w:cs="Calibri"/>
          <w:sz w:val="28"/>
          <w:szCs w:val="28"/>
        </w:rPr>
        <w:t>ст в гр</w:t>
      </w:r>
      <w:proofErr w:type="gramEnd"/>
      <w:r w:rsidR="00125920">
        <w:rPr>
          <w:rFonts w:cs="Calibri"/>
          <w:sz w:val="28"/>
          <w:szCs w:val="28"/>
        </w:rPr>
        <w:t>уппы для детей младшего дошкольного возраста (</w:t>
      </w:r>
      <w:r w:rsidR="00736902">
        <w:rPr>
          <w:rFonts w:cs="Calibri"/>
          <w:sz w:val="28"/>
          <w:szCs w:val="28"/>
        </w:rPr>
        <w:t xml:space="preserve">наиболее остро эта проблема стоит </w:t>
      </w:r>
      <w:r w:rsidR="00302759">
        <w:rPr>
          <w:rFonts w:cs="Calibri"/>
          <w:sz w:val="28"/>
          <w:szCs w:val="28"/>
        </w:rPr>
        <w:t xml:space="preserve">в </w:t>
      </w:r>
      <w:r w:rsidR="00125920">
        <w:rPr>
          <w:rFonts w:cs="Calibri"/>
          <w:sz w:val="28"/>
          <w:szCs w:val="28"/>
        </w:rPr>
        <w:t>МБДОУ детский сад №</w:t>
      </w:r>
      <w:r w:rsidR="006B1476">
        <w:rPr>
          <w:rFonts w:cs="Calibri"/>
          <w:sz w:val="28"/>
          <w:szCs w:val="28"/>
        </w:rPr>
        <w:t>№ 15,</w:t>
      </w:r>
      <w:r w:rsidR="00125920">
        <w:rPr>
          <w:rFonts w:cs="Calibri"/>
          <w:sz w:val="28"/>
          <w:szCs w:val="28"/>
        </w:rPr>
        <w:t xml:space="preserve"> 32).</w:t>
      </w:r>
      <w:r>
        <w:rPr>
          <w:rFonts w:cs="Calibri"/>
          <w:sz w:val="28"/>
          <w:szCs w:val="28"/>
        </w:rPr>
        <w:t xml:space="preserve"> </w:t>
      </w:r>
    </w:p>
    <w:p w:rsidR="003941E3" w:rsidRPr="007615DD" w:rsidRDefault="003121C5" w:rsidP="00F4477A">
      <w:pPr>
        <w:pStyle w:val="a4"/>
        <w:shd w:val="clear" w:color="auto" w:fill="FFFFFF"/>
        <w:spacing w:before="0" w:beforeAutospacing="0" w:after="0" w:afterAutospacing="0"/>
        <w:ind w:firstLine="60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 2018 году администрацией округа, управления образования проведена большая работа по подготовке документации для участия в реализации мероприятия «Содействие занятости женщин – создание условий дошкольного образования для детей в возрасте до 3 лет</w:t>
      </w:r>
      <w:r w:rsidR="00DC0071">
        <w:rPr>
          <w:rFonts w:cs="Calibri"/>
          <w:sz w:val="28"/>
          <w:szCs w:val="28"/>
        </w:rPr>
        <w:t xml:space="preserve">» национального проекта «Демография». </w:t>
      </w:r>
      <w:r w:rsidR="007615DD">
        <w:rPr>
          <w:rFonts w:cs="Calibri"/>
          <w:sz w:val="28"/>
          <w:szCs w:val="28"/>
        </w:rPr>
        <w:t>В результате проведённой работы о</w:t>
      </w:r>
      <w:r w:rsidR="00DC0071">
        <w:rPr>
          <w:rFonts w:cs="Calibri"/>
          <w:sz w:val="28"/>
          <w:szCs w:val="28"/>
        </w:rPr>
        <w:t>круг вошёл в список 9 муниципальных районов и городских округов Нижегородской области, где в рамках данного</w:t>
      </w:r>
      <w:r w:rsidR="00DC0071" w:rsidRPr="00DC0071">
        <w:rPr>
          <w:rFonts w:cs="Calibri"/>
          <w:sz w:val="28"/>
          <w:szCs w:val="28"/>
        </w:rPr>
        <w:t xml:space="preserve"> </w:t>
      </w:r>
      <w:r w:rsidR="00DC0071">
        <w:rPr>
          <w:rFonts w:cs="Calibri"/>
          <w:sz w:val="28"/>
          <w:szCs w:val="28"/>
        </w:rPr>
        <w:t>национального проекта будет осуществляться строительство новых ДОО</w:t>
      </w:r>
      <w:r w:rsidR="007615DD">
        <w:rPr>
          <w:rFonts w:cs="Calibri"/>
          <w:sz w:val="28"/>
          <w:szCs w:val="28"/>
        </w:rPr>
        <w:t xml:space="preserve">. В нашем округе в ходе реализации данного проекта будет построен детский сад в </w:t>
      </w:r>
      <w:proofErr w:type="spellStart"/>
      <w:r w:rsidR="007615DD">
        <w:rPr>
          <w:rFonts w:cs="Calibri"/>
          <w:sz w:val="28"/>
          <w:szCs w:val="28"/>
        </w:rPr>
        <w:t>р.п</w:t>
      </w:r>
      <w:proofErr w:type="gramStart"/>
      <w:r w:rsidR="007615DD">
        <w:rPr>
          <w:rFonts w:cs="Calibri"/>
          <w:sz w:val="28"/>
          <w:szCs w:val="28"/>
        </w:rPr>
        <w:t>.В</w:t>
      </w:r>
      <w:proofErr w:type="gramEnd"/>
      <w:r w:rsidR="007615DD">
        <w:rPr>
          <w:rFonts w:cs="Calibri"/>
          <w:sz w:val="28"/>
          <w:szCs w:val="28"/>
        </w:rPr>
        <w:t>елетьма</w:t>
      </w:r>
      <w:proofErr w:type="spellEnd"/>
      <w:r w:rsidR="007615DD">
        <w:rPr>
          <w:rFonts w:cs="Calibri"/>
          <w:sz w:val="28"/>
          <w:szCs w:val="28"/>
        </w:rPr>
        <w:t xml:space="preserve"> на 40 мест</w:t>
      </w:r>
      <w:r w:rsidR="00B61F0C">
        <w:rPr>
          <w:rFonts w:cs="Calibri"/>
          <w:sz w:val="28"/>
          <w:szCs w:val="28"/>
        </w:rPr>
        <w:t xml:space="preserve"> (15 из них – для детей в возрасте до 3 лет).</w:t>
      </w:r>
      <w:r w:rsidR="007615DD">
        <w:rPr>
          <w:rFonts w:cs="Calibri"/>
          <w:sz w:val="28"/>
          <w:szCs w:val="28"/>
        </w:rPr>
        <w:t xml:space="preserve">. В 2019 году </w:t>
      </w:r>
      <w:r w:rsidR="007615DD">
        <w:rPr>
          <w:rFonts w:cs="Calibri"/>
          <w:sz w:val="28"/>
          <w:szCs w:val="28"/>
        </w:rPr>
        <w:lastRenderedPageBreak/>
        <w:t xml:space="preserve">запланировано изготовление ПСД на строительство детского сада и получение положительного заключения </w:t>
      </w:r>
      <w:r w:rsidR="007615DD" w:rsidRPr="007615DD">
        <w:rPr>
          <w:sz w:val="28"/>
          <w:szCs w:val="28"/>
        </w:rPr>
        <w:t xml:space="preserve">ГАУ НО «Управление </w:t>
      </w:r>
      <w:proofErr w:type="spellStart"/>
      <w:r w:rsidR="007615DD" w:rsidRPr="007615DD">
        <w:rPr>
          <w:sz w:val="28"/>
          <w:szCs w:val="28"/>
        </w:rPr>
        <w:t>госэкспертизы</w:t>
      </w:r>
      <w:proofErr w:type="spellEnd"/>
      <w:r w:rsidR="007615DD" w:rsidRPr="007615DD">
        <w:rPr>
          <w:sz w:val="28"/>
          <w:szCs w:val="28"/>
        </w:rPr>
        <w:t>»</w:t>
      </w:r>
      <w:r w:rsidR="007615DD">
        <w:rPr>
          <w:sz w:val="28"/>
          <w:szCs w:val="28"/>
        </w:rPr>
        <w:t xml:space="preserve"> на данный проект</w:t>
      </w:r>
      <w:r w:rsidR="007615DD" w:rsidRPr="007615DD">
        <w:rPr>
          <w:sz w:val="28"/>
          <w:szCs w:val="28"/>
        </w:rPr>
        <w:t xml:space="preserve">. </w:t>
      </w:r>
      <w:r w:rsidR="007615DD" w:rsidRPr="007615DD">
        <w:rPr>
          <w:rFonts w:cs="Calibri"/>
          <w:sz w:val="28"/>
          <w:szCs w:val="28"/>
        </w:rPr>
        <w:t xml:space="preserve">  </w:t>
      </w:r>
      <w:r w:rsidR="00DC0071" w:rsidRPr="007615DD">
        <w:rPr>
          <w:rFonts w:cs="Calibri"/>
          <w:sz w:val="28"/>
          <w:szCs w:val="28"/>
        </w:rPr>
        <w:t xml:space="preserve">  </w:t>
      </w:r>
      <w:r w:rsidR="003941E3" w:rsidRPr="007615DD">
        <w:rPr>
          <w:rFonts w:cs="Calibri"/>
          <w:sz w:val="28"/>
          <w:szCs w:val="28"/>
        </w:rPr>
        <w:t xml:space="preserve">  </w:t>
      </w:r>
      <w:r w:rsidR="00F4477A" w:rsidRPr="007615DD">
        <w:rPr>
          <w:rFonts w:cs="Calibri"/>
          <w:sz w:val="28"/>
          <w:szCs w:val="28"/>
        </w:rPr>
        <w:t xml:space="preserve"> </w:t>
      </w:r>
    </w:p>
    <w:p w:rsidR="000068A1" w:rsidRDefault="007615DD" w:rsidP="00F4477A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2018 году </w:t>
      </w:r>
      <w:r w:rsidR="00651B55">
        <w:rPr>
          <w:sz w:val="28"/>
          <w:szCs w:val="28"/>
          <w:shd w:val="clear" w:color="auto" w:fill="FFFFFF"/>
        </w:rPr>
        <w:t xml:space="preserve">от Министерства обороны РФ </w:t>
      </w:r>
      <w:r>
        <w:rPr>
          <w:sz w:val="28"/>
          <w:szCs w:val="28"/>
          <w:shd w:val="clear" w:color="auto" w:fill="FFFFFF"/>
        </w:rPr>
        <w:t xml:space="preserve">в </w:t>
      </w:r>
      <w:r w:rsidR="00651B55">
        <w:rPr>
          <w:sz w:val="28"/>
          <w:szCs w:val="28"/>
          <w:shd w:val="clear" w:color="auto" w:fill="FFFFFF"/>
        </w:rPr>
        <w:t xml:space="preserve">муниципальную собственность принят детский сад № 34 </w:t>
      </w:r>
      <w:r w:rsidR="00E245D7">
        <w:rPr>
          <w:sz w:val="28"/>
          <w:szCs w:val="28"/>
          <w:shd w:val="clear" w:color="auto" w:fill="FFFFFF"/>
        </w:rPr>
        <w:t>«Лесная сказка», который был присоединён к МБДОУ</w:t>
      </w:r>
      <w:r w:rsidR="00E245D7" w:rsidRPr="00E245D7">
        <w:rPr>
          <w:sz w:val="28"/>
          <w:szCs w:val="28"/>
          <w:shd w:val="clear" w:color="auto" w:fill="FFFFFF"/>
        </w:rPr>
        <w:t xml:space="preserve"> </w:t>
      </w:r>
      <w:r w:rsidR="00E245D7">
        <w:rPr>
          <w:sz w:val="28"/>
          <w:szCs w:val="28"/>
          <w:shd w:val="clear" w:color="auto" w:fill="FFFFFF"/>
        </w:rPr>
        <w:t xml:space="preserve">детский сад № 20. В </w:t>
      </w:r>
      <w:r w:rsidR="00917FD0">
        <w:rPr>
          <w:sz w:val="28"/>
          <w:szCs w:val="28"/>
          <w:shd w:val="clear" w:color="auto" w:fill="FFFFFF"/>
        </w:rPr>
        <w:t xml:space="preserve">ноябре 2018 года в рамках Адресной инвестиционной программы Нижегородской области был начат капитальный ремонт здания </w:t>
      </w:r>
      <w:r w:rsidR="00AD7CD2">
        <w:rPr>
          <w:sz w:val="28"/>
          <w:szCs w:val="28"/>
          <w:shd w:val="clear" w:color="auto" w:fill="FFFFFF"/>
        </w:rPr>
        <w:t>данного</w:t>
      </w:r>
      <w:r w:rsidR="00917FD0" w:rsidRPr="00917FD0">
        <w:rPr>
          <w:sz w:val="28"/>
          <w:szCs w:val="28"/>
          <w:shd w:val="clear" w:color="auto" w:fill="FFFFFF"/>
        </w:rPr>
        <w:t xml:space="preserve"> </w:t>
      </w:r>
      <w:r w:rsidR="00917FD0">
        <w:rPr>
          <w:sz w:val="28"/>
          <w:szCs w:val="28"/>
          <w:shd w:val="clear" w:color="auto" w:fill="FFFFFF"/>
        </w:rPr>
        <w:t xml:space="preserve">детского сада. </w:t>
      </w:r>
      <w:r w:rsidR="00B61F0C">
        <w:rPr>
          <w:sz w:val="28"/>
          <w:szCs w:val="28"/>
          <w:shd w:val="clear" w:color="auto" w:fill="FFFFFF"/>
        </w:rPr>
        <w:t>После ремонта в детском саду будет открыто 9 групп на 165 мест, 3 из них для</w:t>
      </w:r>
      <w:r w:rsidR="00B61F0C" w:rsidRPr="00B61F0C">
        <w:rPr>
          <w:rFonts w:cs="Calibri"/>
          <w:sz w:val="28"/>
          <w:szCs w:val="28"/>
        </w:rPr>
        <w:t xml:space="preserve"> </w:t>
      </w:r>
      <w:r w:rsidR="00B61F0C">
        <w:rPr>
          <w:rFonts w:cs="Calibri"/>
          <w:sz w:val="28"/>
          <w:szCs w:val="28"/>
        </w:rPr>
        <w:t>детей в возрасте до 3 лет</w:t>
      </w:r>
      <w:r w:rsidR="00AD7CD2">
        <w:rPr>
          <w:rFonts w:cs="Calibri"/>
          <w:sz w:val="28"/>
          <w:szCs w:val="28"/>
        </w:rPr>
        <w:t xml:space="preserve"> – 45 мест</w:t>
      </w:r>
      <w:r w:rsidR="00B61F0C">
        <w:rPr>
          <w:rFonts w:cs="Calibri"/>
          <w:sz w:val="28"/>
          <w:szCs w:val="28"/>
        </w:rPr>
        <w:t xml:space="preserve"> (на момент консервации детского сада перед капитальным ремонтом в нём функционировало 6 групп для детей в возрасте от 3 до 7 лет</w:t>
      </w:r>
      <w:r w:rsidR="00AD7CD2">
        <w:rPr>
          <w:rFonts w:cs="Calibri"/>
          <w:sz w:val="28"/>
          <w:szCs w:val="28"/>
        </w:rPr>
        <w:t>, которые посещало 106 детей</w:t>
      </w:r>
      <w:r w:rsidR="00B61F0C">
        <w:rPr>
          <w:rFonts w:cs="Calibri"/>
          <w:sz w:val="28"/>
          <w:szCs w:val="28"/>
        </w:rPr>
        <w:t>).</w:t>
      </w:r>
      <w:r w:rsidR="00B61F0C">
        <w:rPr>
          <w:sz w:val="28"/>
          <w:szCs w:val="28"/>
          <w:shd w:val="clear" w:color="auto" w:fill="FFFFFF"/>
        </w:rPr>
        <w:t xml:space="preserve"> </w:t>
      </w:r>
      <w:r w:rsidR="00917FD0">
        <w:rPr>
          <w:sz w:val="28"/>
          <w:szCs w:val="28"/>
          <w:shd w:val="clear" w:color="auto" w:fill="FFFFFF"/>
        </w:rPr>
        <w:t>На данный момент выполнено 90% работ. Работы по благоустройству территории детского сада запланированы на апрель 2019 года. Планируемая дата пуска в эксплуатацию данного здания – 30.04.2019 года.</w:t>
      </w:r>
    </w:p>
    <w:p w:rsidR="007615DD" w:rsidRDefault="000068A1" w:rsidP="00F4477A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Вместе с работой над увеличением мест в ДОО в ближайшей перспективе управлению образования и руководителям ДОО </w:t>
      </w:r>
      <w:r w:rsidR="00CB22FC">
        <w:rPr>
          <w:sz w:val="28"/>
          <w:szCs w:val="28"/>
          <w:shd w:val="clear" w:color="auto" w:fill="FFFFFF"/>
        </w:rPr>
        <w:t xml:space="preserve">необходимо </w:t>
      </w:r>
      <w:r>
        <w:rPr>
          <w:sz w:val="28"/>
          <w:szCs w:val="28"/>
          <w:shd w:val="clear" w:color="auto" w:fill="FFFFFF"/>
        </w:rPr>
        <w:t>будет</w:t>
      </w:r>
      <w:r w:rsidR="00CB22FC">
        <w:rPr>
          <w:sz w:val="28"/>
          <w:szCs w:val="28"/>
          <w:shd w:val="clear" w:color="auto" w:fill="FFFFFF"/>
        </w:rPr>
        <w:t xml:space="preserve"> решать проблему организации деятельности в рамках определённого демографического кризиса. В 2018 году впервые за последние </w:t>
      </w:r>
      <w:r w:rsidR="008407B6">
        <w:rPr>
          <w:sz w:val="28"/>
          <w:szCs w:val="28"/>
          <w:shd w:val="clear" w:color="auto" w:fill="FFFFFF"/>
        </w:rPr>
        <w:t xml:space="preserve">10 лет </w:t>
      </w:r>
      <w:r w:rsidR="00CB22FC">
        <w:rPr>
          <w:sz w:val="28"/>
          <w:szCs w:val="28"/>
          <w:shd w:val="clear" w:color="auto" w:fill="FFFFFF"/>
        </w:rPr>
        <w:t>были закрыты 3 группы в ДОО округа</w:t>
      </w:r>
      <w:r w:rsidR="00AD7CD2">
        <w:rPr>
          <w:sz w:val="28"/>
          <w:szCs w:val="28"/>
          <w:shd w:val="clear" w:color="auto" w:fill="FFFFFF"/>
        </w:rPr>
        <w:t>,</w:t>
      </w:r>
      <w:r w:rsidR="00CB22FC">
        <w:rPr>
          <w:sz w:val="28"/>
          <w:szCs w:val="28"/>
          <w:shd w:val="clear" w:color="auto" w:fill="FFFFFF"/>
        </w:rPr>
        <w:t xml:space="preserve"> в связи со снижением числа воспитанников (2 группы – в МБДОУ детский сад № 33 в </w:t>
      </w:r>
      <w:proofErr w:type="spellStart"/>
      <w:r w:rsidR="00CB22FC">
        <w:rPr>
          <w:sz w:val="28"/>
          <w:szCs w:val="28"/>
          <w:shd w:val="clear" w:color="auto" w:fill="FFFFFF"/>
        </w:rPr>
        <w:t>р.п</w:t>
      </w:r>
      <w:proofErr w:type="gramStart"/>
      <w:r w:rsidR="00CB22FC">
        <w:rPr>
          <w:sz w:val="28"/>
          <w:szCs w:val="28"/>
          <w:shd w:val="clear" w:color="auto" w:fill="FFFFFF"/>
        </w:rPr>
        <w:t>.Г</w:t>
      </w:r>
      <w:proofErr w:type="gramEnd"/>
      <w:r w:rsidR="00CB22FC">
        <w:rPr>
          <w:sz w:val="28"/>
          <w:szCs w:val="28"/>
          <w:shd w:val="clear" w:color="auto" w:fill="FFFFFF"/>
        </w:rPr>
        <w:t>ремячево</w:t>
      </w:r>
      <w:proofErr w:type="spellEnd"/>
      <w:r w:rsidR="00CB22FC">
        <w:rPr>
          <w:sz w:val="28"/>
          <w:szCs w:val="28"/>
          <w:shd w:val="clear" w:color="auto" w:fill="FFFFFF"/>
        </w:rPr>
        <w:t xml:space="preserve"> и 1 группа в</w:t>
      </w:r>
      <w:r w:rsidR="00CB22FC" w:rsidRPr="00CB22FC">
        <w:rPr>
          <w:sz w:val="28"/>
          <w:szCs w:val="28"/>
          <w:shd w:val="clear" w:color="auto" w:fill="FFFFFF"/>
        </w:rPr>
        <w:t xml:space="preserve"> </w:t>
      </w:r>
      <w:r w:rsidR="00CB22FC">
        <w:rPr>
          <w:sz w:val="28"/>
          <w:szCs w:val="28"/>
          <w:shd w:val="clear" w:color="auto" w:fill="FFFFFF"/>
        </w:rPr>
        <w:t xml:space="preserve">МБДОУ детский сад № 36 </w:t>
      </w:r>
      <w:proofErr w:type="spellStart"/>
      <w:r w:rsidR="00CB22FC">
        <w:rPr>
          <w:sz w:val="28"/>
          <w:szCs w:val="28"/>
          <w:shd w:val="clear" w:color="auto" w:fill="FFFFFF"/>
        </w:rPr>
        <w:t>с.Тёплово</w:t>
      </w:r>
      <w:proofErr w:type="spellEnd"/>
      <w:r w:rsidR="00CB22FC">
        <w:rPr>
          <w:sz w:val="28"/>
          <w:szCs w:val="28"/>
          <w:shd w:val="clear" w:color="auto" w:fill="FFFFFF"/>
        </w:rPr>
        <w:t xml:space="preserve">). Закрытие групп влечёт за собой сокращение персонала, что создаёт напряжённость в коллективах ДОО. В связи с этим, руководители ДОО должны </w:t>
      </w:r>
      <w:r w:rsidR="008407B6">
        <w:rPr>
          <w:sz w:val="28"/>
          <w:szCs w:val="28"/>
          <w:shd w:val="clear" w:color="auto" w:fill="FFFFFF"/>
        </w:rPr>
        <w:t xml:space="preserve">прогнозировать ситуацию и минимизировать потери от закрытия групп, правильно выстраивая кадровую политику. </w:t>
      </w:r>
      <w:r w:rsidR="00CB22FC"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  <w:shd w:val="clear" w:color="auto" w:fill="FFFFFF"/>
        </w:rPr>
        <w:t xml:space="preserve">  </w:t>
      </w:r>
      <w:r w:rsidR="00917FD0">
        <w:rPr>
          <w:sz w:val="28"/>
          <w:szCs w:val="28"/>
          <w:shd w:val="clear" w:color="auto" w:fill="FFFFFF"/>
        </w:rPr>
        <w:t xml:space="preserve">     </w:t>
      </w:r>
      <w:r w:rsidR="00E245D7">
        <w:rPr>
          <w:sz w:val="28"/>
          <w:szCs w:val="28"/>
          <w:shd w:val="clear" w:color="auto" w:fill="FFFFFF"/>
        </w:rPr>
        <w:t xml:space="preserve">  </w:t>
      </w:r>
    </w:p>
    <w:p w:rsidR="00F4477A" w:rsidRPr="004A11BE" w:rsidRDefault="007E255E" w:rsidP="00277A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Одной из основных задач решаемых управлением образования является о</w:t>
      </w:r>
      <w:r w:rsidRPr="007E255E">
        <w:rPr>
          <w:sz w:val="28"/>
          <w:szCs w:val="28"/>
        </w:rPr>
        <w:t>рганизация предоставления общедоступ</w:t>
      </w:r>
      <w:r>
        <w:rPr>
          <w:sz w:val="28"/>
          <w:szCs w:val="28"/>
        </w:rPr>
        <w:t xml:space="preserve">ного и бесплатного дошкольного образования </w:t>
      </w:r>
      <w:r w:rsidRPr="007E255E">
        <w:rPr>
          <w:sz w:val="28"/>
          <w:szCs w:val="28"/>
        </w:rPr>
        <w:t>в соответствии с федеральными государственными образовательными стандартами</w:t>
      </w:r>
      <w:r>
        <w:rPr>
          <w:sz w:val="28"/>
          <w:szCs w:val="28"/>
        </w:rPr>
        <w:t>.</w:t>
      </w:r>
      <w:r w:rsidR="00F4477A" w:rsidRPr="004A11BE">
        <w:rPr>
          <w:sz w:val="28"/>
          <w:szCs w:val="28"/>
        </w:rPr>
        <w:t xml:space="preserve"> </w:t>
      </w:r>
    </w:p>
    <w:p w:rsidR="00A65AF5" w:rsidRDefault="00A65AF5" w:rsidP="00A65A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году, как и в предыдущие годы, управлением образования уделялось  большое внимание вопросу мониторинга образовательных достижений воспитанников ДОО.  В соответствии с ФГОС ДО данный мониторинг ведётся по 5 образовательным областям: 1) социально-коммуникативное развитие; 2) познавательное развитие; 3) художественно-эстетическое развитие; 5) физическое развитие.</w:t>
      </w:r>
    </w:p>
    <w:p w:rsidR="00A65AF5" w:rsidRDefault="00A65AF5" w:rsidP="00A65A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Итоги мониторинга достижений воспитанников ДОО по итогам 2017-2018 учебного года таковы (на слайдах):</w:t>
      </w:r>
    </w:p>
    <w:tbl>
      <w:tblPr>
        <w:tblStyle w:val="ac"/>
        <w:tblW w:w="0" w:type="auto"/>
        <w:tblInd w:w="-459" w:type="dxa"/>
        <w:tblLook w:val="04A0"/>
      </w:tblPr>
      <w:tblGrid>
        <w:gridCol w:w="707"/>
        <w:gridCol w:w="707"/>
        <w:gridCol w:w="707"/>
        <w:gridCol w:w="707"/>
        <w:gridCol w:w="707"/>
        <w:gridCol w:w="707"/>
        <w:gridCol w:w="707"/>
        <w:gridCol w:w="706"/>
        <w:gridCol w:w="706"/>
        <w:gridCol w:w="706"/>
        <w:gridCol w:w="706"/>
        <w:gridCol w:w="706"/>
        <w:gridCol w:w="706"/>
        <w:gridCol w:w="706"/>
        <w:gridCol w:w="706"/>
      </w:tblGrid>
      <w:tr w:rsidR="00A65AF5" w:rsidTr="00FE1A0A">
        <w:tc>
          <w:tcPr>
            <w:tcW w:w="0" w:type="auto"/>
            <w:gridSpan w:val="3"/>
          </w:tcPr>
          <w:p w:rsidR="00A65AF5" w:rsidRPr="00DC7D22" w:rsidRDefault="00A65AF5" w:rsidP="00FE1A0A">
            <w:pPr>
              <w:jc w:val="center"/>
              <w:rPr>
                <w:sz w:val="24"/>
                <w:szCs w:val="24"/>
              </w:rPr>
            </w:pPr>
            <w:r w:rsidRPr="00DC7D22">
              <w:rPr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0" w:type="auto"/>
            <w:gridSpan w:val="3"/>
          </w:tcPr>
          <w:p w:rsidR="00A65AF5" w:rsidRPr="00DC7D22" w:rsidRDefault="00A65AF5" w:rsidP="00FE1A0A">
            <w:pPr>
              <w:jc w:val="center"/>
              <w:rPr>
                <w:sz w:val="24"/>
                <w:szCs w:val="24"/>
              </w:rPr>
            </w:pPr>
            <w:r w:rsidRPr="00DC7D22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0" w:type="auto"/>
            <w:gridSpan w:val="3"/>
          </w:tcPr>
          <w:p w:rsidR="00A65AF5" w:rsidRPr="00DC7D22" w:rsidRDefault="00A65AF5" w:rsidP="00FE1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DC7D22">
              <w:rPr>
                <w:sz w:val="24"/>
                <w:szCs w:val="24"/>
              </w:rPr>
              <w:t>ечевое развитие</w:t>
            </w:r>
          </w:p>
        </w:tc>
        <w:tc>
          <w:tcPr>
            <w:tcW w:w="0" w:type="auto"/>
            <w:gridSpan w:val="3"/>
          </w:tcPr>
          <w:p w:rsidR="00A65AF5" w:rsidRPr="00DC7D22" w:rsidRDefault="00A65AF5" w:rsidP="00FE1A0A">
            <w:pPr>
              <w:jc w:val="center"/>
              <w:rPr>
                <w:sz w:val="24"/>
                <w:szCs w:val="24"/>
              </w:rPr>
            </w:pPr>
            <w:r w:rsidRPr="00DC7D22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0" w:type="auto"/>
            <w:gridSpan w:val="3"/>
          </w:tcPr>
          <w:p w:rsidR="00A65AF5" w:rsidRPr="00DC7D22" w:rsidRDefault="00A65AF5" w:rsidP="00FE1A0A">
            <w:pPr>
              <w:jc w:val="center"/>
              <w:rPr>
                <w:sz w:val="24"/>
                <w:szCs w:val="24"/>
              </w:rPr>
            </w:pPr>
            <w:r w:rsidRPr="00DC7D22">
              <w:rPr>
                <w:sz w:val="24"/>
                <w:szCs w:val="24"/>
              </w:rPr>
              <w:t>физическое развитие</w:t>
            </w:r>
          </w:p>
        </w:tc>
      </w:tr>
      <w:tr w:rsidR="00A65AF5" w:rsidTr="00FE1A0A">
        <w:tc>
          <w:tcPr>
            <w:tcW w:w="0" w:type="auto"/>
          </w:tcPr>
          <w:p w:rsidR="00A65AF5" w:rsidRPr="00DC7D22" w:rsidRDefault="00A65AF5" w:rsidP="00FE1A0A">
            <w:pPr>
              <w:jc w:val="center"/>
              <w:rPr>
                <w:sz w:val="24"/>
                <w:szCs w:val="24"/>
              </w:rPr>
            </w:pPr>
            <w:proofErr w:type="spellStart"/>
            <w:r w:rsidRPr="00DC7D22">
              <w:rPr>
                <w:sz w:val="24"/>
                <w:szCs w:val="24"/>
              </w:rPr>
              <w:t>Выс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65AF5" w:rsidRPr="00DC7D22" w:rsidRDefault="00A65AF5" w:rsidP="00FE1A0A">
            <w:pPr>
              <w:jc w:val="center"/>
              <w:rPr>
                <w:sz w:val="24"/>
                <w:szCs w:val="24"/>
              </w:rPr>
            </w:pPr>
            <w:proofErr w:type="gramStart"/>
            <w:r w:rsidRPr="00DC7D22">
              <w:rPr>
                <w:sz w:val="24"/>
                <w:szCs w:val="24"/>
              </w:rPr>
              <w:t>Ср</w:t>
            </w:r>
            <w:proofErr w:type="gramEnd"/>
            <w:r w:rsidRPr="00DC7D22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65AF5" w:rsidRPr="00DC7D22" w:rsidRDefault="00A65AF5" w:rsidP="00FE1A0A">
            <w:pPr>
              <w:jc w:val="center"/>
              <w:rPr>
                <w:sz w:val="24"/>
                <w:szCs w:val="24"/>
              </w:rPr>
            </w:pPr>
            <w:r w:rsidRPr="00DC7D22">
              <w:rPr>
                <w:sz w:val="24"/>
                <w:szCs w:val="24"/>
              </w:rPr>
              <w:t>Низ.</w:t>
            </w:r>
          </w:p>
        </w:tc>
        <w:tc>
          <w:tcPr>
            <w:tcW w:w="0" w:type="auto"/>
          </w:tcPr>
          <w:p w:rsidR="00A65AF5" w:rsidRPr="00DC7D22" w:rsidRDefault="00A65AF5" w:rsidP="00FE1A0A">
            <w:pPr>
              <w:jc w:val="center"/>
              <w:rPr>
                <w:sz w:val="24"/>
                <w:szCs w:val="24"/>
              </w:rPr>
            </w:pPr>
            <w:proofErr w:type="spellStart"/>
            <w:r w:rsidRPr="00DC7D22">
              <w:rPr>
                <w:sz w:val="24"/>
                <w:szCs w:val="24"/>
              </w:rPr>
              <w:t>Выс</w:t>
            </w:r>
            <w:proofErr w:type="spellEnd"/>
            <w:r w:rsidRPr="00DC7D22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65AF5" w:rsidRPr="00DC7D22" w:rsidRDefault="00A65AF5" w:rsidP="00FE1A0A">
            <w:pPr>
              <w:jc w:val="center"/>
              <w:rPr>
                <w:sz w:val="24"/>
                <w:szCs w:val="24"/>
              </w:rPr>
            </w:pPr>
            <w:proofErr w:type="gramStart"/>
            <w:r w:rsidRPr="00DC7D22">
              <w:rPr>
                <w:sz w:val="24"/>
                <w:szCs w:val="24"/>
              </w:rPr>
              <w:t>Ср</w:t>
            </w:r>
            <w:proofErr w:type="gramEnd"/>
            <w:r w:rsidRPr="00DC7D22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65AF5" w:rsidRPr="00DC7D22" w:rsidRDefault="00A65AF5" w:rsidP="00FE1A0A">
            <w:pPr>
              <w:jc w:val="center"/>
              <w:rPr>
                <w:sz w:val="24"/>
                <w:szCs w:val="24"/>
              </w:rPr>
            </w:pPr>
            <w:r w:rsidRPr="00DC7D22">
              <w:rPr>
                <w:sz w:val="24"/>
                <w:szCs w:val="24"/>
              </w:rPr>
              <w:t>Низ.</w:t>
            </w:r>
          </w:p>
        </w:tc>
        <w:tc>
          <w:tcPr>
            <w:tcW w:w="0" w:type="auto"/>
          </w:tcPr>
          <w:p w:rsidR="00A65AF5" w:rsidRPr="00DC7D22" w:rsidRDefault="00A65AF5" w:rsidP="00FE1A0A">
            <w:pPr>
              <w:jc w:val="center"/>
              <w:rPr>
                <w:sz w:val="24"/>
                <w:szCs w:val="24"/>
              </w:rPr>
            </w:pPr>
            <w:proofErr w:type="spellStart"/>
            <w:r w:rsidRPr="00DC7D22">
              <w:rPr>
                <w:sz w:val="24"/>
                <w:szCs w:val="24"/>
              </w:rPr>
              <w:t>Выс</w:t>
            </w:r>
            <w:proofErr w:type="spellEnd"/>
            <w:r w:rsidRPr="00DC7D22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65AF5" w:rsidRPr="00DC7D22" w:rsidRDefault="00A65AF5" w:rsidP="00FE1A0A">
            <w:pPr>
              <w:jc w:val="center"/>
              <w:rPr>
                <w:sz w:val="24"/>
                <w:szCs w:val="24"/>
              </w:rPr>
            </w:pPr>
            <w:proofErr w:type="gramStart"/>
            <w:r w:rsidRPr="00DC7D22">
              <w:rPr>
                <w:sz w:val="24"/>
                <w:szCs w:val="24"/>
              </w:rPr>
              <w:t>Ср</w:t>
            </w:r>
            <w:proofErr w:type="gramEnd"/>
            <w:r w:rsidRPr="00DC7D22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65AF5" w:rsidRPr="00DC7D22" w:rsidRDefault="00A65AF5" w:rsidP="00FE1A0A">
            <w:pPr>
              <w:jc w:val="center"/>
              <w:rPr>
                <w:sz w:val="24"/>
                <w:szCs w:val="24"/>
              </w:rPr>
            </w:pPr>
            <w:r w:rsidRPr="00DC7D22">
              <w:rPr>
                <w:sz w:val="24"/>
                <w:szCs w:val="24"/>
              </w:rPr>
              <w:t>Низ.</w:t>
            </w:r>
          </w:p>
        </w:tc>
        <w:tc>
          <w:tcPr>
            <w:tcW w:w="0" w:type="auto"/>
          </w:tcPr>
          <w:p w:rsidR="00A65AF5" w:rsidRPr="00DC7D22" w:rsidRDefault="00A65AF5" w:rsidP="00FE1A0A">
            <w:pPr>
              <w:jc w:val="center"/>
              <w:rPr>
                <w:sz w:val="24"/>
                <w:szCs w:val="24"/>
              </w:rPr>
            </w:pPr>
            <w:proofErr w:type="spellStart"/>
            <w:r w:rsidRPr="00DC7D22">
              <w:rPr>
                <w:sz w:val="24"/>
                <w:szCs w:val="24"/>
              </w:rPr>
              <w:t>Выс</w:t>
            </w:r>
            <w:proofErr w:type="spellEnd"/>
            <w:r w:rsidRPr="00DC7D22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65AF5" w:rsidRPr="00DC7D22" w:rsidRDefault="00A65AF5" w:rsidP="00FE1A0A">
            <w:pPr>
              <w:jc w:val="center"/>
              <w:rPr>
                <w:sz w:val="24"/>
                <w:szCs w:val="24"/>
              </w:rPr>
            </w:pPr>
            <w:proofErr w:type="gramStart"/>
            <w:r w:rsidRPr="00DC7D22">
              <w:rPr>
                <w:sz w:val="24"/>
                <w:szCs w:val="24"/>
              </w:rPr>
              <w:t>Ср</w:t>
            </w:r>
            <w:proofErr w:type="gramEnd"/>
            <w:r w:rsidRPr="00DC7D22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65AF5" w:rsidRPr="00DC7D22" w:rsidRDefault="00A65AF5" w:rsidP="00FE1A0A">
            <w:pPr>
              <w:jc w:val="center"/>
              <w:rPr>
                <w:sz w:val="24"/>
                <w:szCs w:val="24"/>
              </w:rPr>
            </w:pPr>
            <w:r w:rsidRPr="00DC7D22">
              <w:rPr>
                <w:sz w:val="24"/>
                <w:szCs w:val="24"/>
              </w:rPr>
              <w:t>Низ.</w:t>
            </w:r>
          </w:p>
        </w:tc>
        <w:tc>
          <w:tcPr>
            <w:tcW w:w="0" w:type="auto"/>
          </w:tcPr>
          <w:p w:rsidR="00A65AF5" w:rsidRPr="00DC7D22" w:rsidRDefault="00A65AF5" w:rsidP="00FE1A0A">
            <w:pPr>
              <w:jc w:val="center"/>
              <w:rPr>
                <w:sz w:val="24"/>
                <w:szCs w:val="24"/>
              </w:rPr>
            </w:pPr>
            <w:proofErr w:type="spellStart"/>
            <w:r w:rsidRPr="00DC7D22">
              <w:rPr>
                <w:sz w:val="24"/>
                <w:szCs w:val="24"/>
              </w:rPr>
              <w:t>Выс</w:t>
            </w:r>
            <w:proofErr w:type="spellEnd"/>
            <w:r w:rsidRPr="00DC7D22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65AF5" w:rsidRPr="00DC7D22" w:rsidRDefault="00A65AF5" w:rsidP="00FE1A0A">
            <w:pPr>
              <w:jc w:val="center"/>
              <w:rPr>
                <w:sz w:val="24"/>
                <w:szCs w:val="24"/>
              </w:rPr>
            </w:pPr>
            <w:proofErr w:type="gramStart"/>
            <w:r w:rsidRPr="00DC7D22">
              <w:rPr>
                <w:sz w:val="24"/>
                <w:szCs w:val="24"/>
              </w:rPr>
              <w:t>Ср</w:t>
            </w:r>
            <w:proofErr w:type="gramEnd"/>
            <w:r w:rsidRPr="00DC7D22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65AF5" w:rsidRPr="00DC7D22" w:rsidRDefault="00A65AF5" w:rsidP="00FE1A0A">
            <w:pPr>
              <w:jc w:val="center"/>
              <w:rPr>
                <w:sz w:val="24"/>
                <w:szCs w:val="24"/>
              </w:rPr>
            </w:pPr>
            <w:r w:rsidRPr="00DC7D22">
              <w:rPr>
                <w:sz w:val="24"/>
                <w:szCs w:val="24"/>
              </w:rPr>
              <w:t>Низ.</w:t>
            </w:r>
          </w:p>
        </w:tc>
      </w:tr>
      <w:tr w:rsidR="00A65AF5" w:rsidTr="00FE1A0A">
        <w:trPr>
          <w:trHeight w:val="986"/>
        </w:trPr>
        <w:tc>
          <w:tcPr>
            <w:tcW w:w="0" w:type="auto"/>
          </w:tcPr>
          <w:p w:rsidR="00A65AF5" w:rsidRPr="00AE26C0" w:rsidRDefault="00A65AF5" w:rsidP="00FE1A0A">
            <w:pPr>
              <w:jc w:val="center"/>
              <w:rPr>
                <w:sz w:val="20"/>
                <w:szCs w:val="20"/>
              </w:rPr>
            </w:pPr>
            <w:r w:rsidRPr="00AE26C0">
              <w:rPr>
                <w:sz w:val="20"/>
                <w:szCs w:val="20"/>
              </w:rPr>
              <w:t>47%</w:t>
            </w:r>
          </w:p>
          <w:p w:rsidR="00A65AF5" w:rsidRPr="00AE26C0" w:rsidRDefault="00A65AF5" w:rsidP="00FE1A0A">
            <w:pPr>
              <w:jc w:val="center"/>
              <w:rPr>
                <w:sz w:val="20"/>
                <w:szCs w:val="20"/>
              </w:rPr>
            </w:pPr>
          </w:p>
          <w:p w:rsidR="00A65AF5" w:rsidRPr="00AE26C0" w:rsidRDefault="00A65AF5" w:rsidP="00FE1A0A">
            <w:pPr>
              <w:jc w:val="center"/>
              <w:rPr>
                <w:sz w:val="20"/>
                <w:szCs w:val="20"/>
              </w:rPr>
            </w:pPr>
            <w:proofErr w:type="gramStart"/>
            <w:r w:rsidRPr="00AE26C0">
              <w:rPr>
                <w:sz w:val="20"/>
                <w:szCs w:val="20"/>
              </w:rPr>
              <w:t xml:space="preserve">(2016-2017 </w:t>
            </w:r>
            <w:proofErr w:type="spellStart"/>
            <w:r w:rsidRPr="00AE26C0">
              <w:rPr>
                <w:sz w:val="20"/>
                <w:szCs w:val="20"/>
              </w:rPr>
              <w:t>уч.г</w:t>
            </w:r>
            <w:proofErr w:type="spellEnd"/>
            <w:r w:rsidRPr="00AE26C0">
              <w:rPr>
                <w:sz w:val="20"/>
                <w:szCs w:val="20"/>
              </w:rPr>
              <w:t>. - 47%</w:t>
            </w:r>
            <w:proofErr w:type="gramEnd"/>
          </w:p>
          <w:p w:rsidR="00A65AF5" w:rsidRPr="00AE26C0" w:rsidRDefault="00A65AF5" w:rsidP="00FE1A0A">
            <w:pPr>
              <w:jc w:val="center"/>
              <w:rPr>
                <w:sz w:val="20"/>
                <w:szCs w:val="20"/>
              </w:rPr>
            </w:pPr>
            <w:r w:rsidRPr="00AE26C0">
              <w:rPr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</w:tcPr>
          <w:p w:rsidR="00A65AF5" w:rsidRPr="00AE26C0" w:rsidRDefault="00A65AF5" w:rsidP="00FE1A0A">
            <w:pPr>
              <w:jc w:val="center"/>
              <w:rPr>
                <w:sz w:val="20"/>
                <w:szCs w:val="20"/>
              </w:rPr>
            </w:pPr>
            <w:r w:rsidRPr="00AE26C0">
              <w:rPr>
                <w:sz w:val="20"/>
                <w:szCs w:val="20"/>
              </w:rPr>
              <w:t>48%</w:t>
            </w:r>
          </w:p>
          <w:p w:rsidR="00A65AF5" w:rsidRPr="00AE26C0" w:rsidRDefault="00A65AF5" w:rsidP="00FE1A0A">
            <w:pPr>
              <w:jc w:val="center"/>
              <w:rPr>
                <w:sz w:val="20"/>
                <w:szCs w:val="20"/>
              </w:rPr>
            </w:pPr>
          </w:p>
          <w:p w:rsidR="00A65AF5" w:rsidRPr="00AE26C0" w:rsidRDefault="00A65AF5" w:rsidP="00FE1A0A">
            <w:pPr>
              <w:jc w:val="center"/>
              <w:rPr>
                <w:sz w:val="20"/>
                <w:szCs w:val="20"/>
              </w:rPr>
            </w:pPr>
            <w:r w:rsidRPr="00AE26C0">
              <w:rPr>
                <w:sz w:val="20"/>
                <w:szCs w:val="20"/>
              </w:rPr>
              <w:t xml:space="preserve">(2016-2017 </w:t>
            </w:r>
            <w:proofErr w:type="spellStart"/>
            <w:r w:rsidRPr="00AE26C0">
              <w:rPr>
                <w:sz w:val="20"/>
                <w:szCs w:val="20"/>
              </w:rPr>
              <w:t>уч</w:t>
            </w:r>
            <w:proofErr w:type="gramStart"/>
            <w:r w:rsidRPr="00AE26C0">
              <w:rPr>
                <w:sz w:val="20"/>
                <w:szCs w:val="20"/>
              </w:rPr>
              <w:t>.г</w:t>
            </w:r>
            <w:proofErr w:type="spellEnd"/>
            <w:proofErr w:type="gramEnd"/>
            <w:r w:rsidRPr="00AE26C0">
              <w:rPr>
                <w:sz w:val="20"/>
                <w:szCs w:val="20"/>
              </w:rPr>
              <w:t xml:space="preserve"> -49%</w:t>
            </w:r>
          </w:p>
          <w:p w:rsidR="00A65AF5" w:rsidRPr="00AE26C0" w:rsidRDefault="00A65AF5" w:rsidP="00FE1A0A">
            <w:pPr>
              <w:jc w:val="center"/>
              <w:rPr>
                <w:sz w:val="20"/>
                <w:szCs w:val="20"/>
              </w:rPr>
            </w:pPr>
            <w:r w:rsidRPr="00AE26C0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A65AF5" w:rsidRPr="00AE26C0" w:rsidRDefault="00A65AF5" w:rsidP="00FE1A0A">
            <w:pPr>
              <w:jc w:val="center"/>
              <w:rPr>
                <w:sz w:val="20"/>
                <w:szCs w:val="20"/>
              </w:rPr>
            </w:pPr>
            <w:r w:rsidRPr="00AE26C0">
              <w:rPr>
                <w:sz w:val="20"/>
                <w:szCs w:val="20"/>
              </w:rPr>
              <w:t>5%</w:t>
            </w:r>
          </w:p>
          <w:p w:rsidR="00A65AF5" w:rsidRPr="00AE26C0" w:rsidRDefault="00A65AF5" w:rsidP="00FE1A0A">
            <w:pPr>
              <w:jc w:val="center"/>
              <w:rPr>
                <w:sz w:val="20"/>
                <w:szCs w:val="20"/>
              </w:rPr>
            </w:pPr>
          </w:p>
          <w:p w:rsidR="00A65AF5" w:rsidRPr="00AE26C0" w:rsidRDefault="00A65AF5" w:rsidP="00FE1A0A">
            <w:pPr>
              <w:jc w:val="center"/>
              <w:rPr>
                <w:sz w:val="20"/>
                <w:szCs w:val="20"/>
              </w:rPr>
            </w:pPr>
            <w:r w:rsidRPr="00AE26C0">
              <w:rPr>
                <w:sz w:val="20"/>
                <w:szCs w:val="20"/>
              </w:rPr>
              <w:t xml:space="preserve">(2016-2017 </w:t>
            </w:r>
            <w:proofErr w:type="spellStart"/>
            <w:r w:rsidRPr="00AE26C0">
              <w:rPr>
                <w:sz w:val="20"/>
                <w:szCs w:val="20"/>
              </w:rPr>
              <w:t>уч</w:t>
            </w:r>
            <w:proofErr w:type="gramStart"/>
            <w:r w:rsidRPr="00AE26C0">
              <w:rPr>
                <w:sz w:val="20"/>
                <w:szCs w:val="20"/>
              </w:rPr>
              <w:t>.г</w:t>
            </w:r>
            <w:proofErr w:type="spellEnd"/>
            <w:proofErr w:type="gramEnd"/>
            <w:r w:rsidRPr="00AE26C0">
              <w:rPr>
                <w:sz w:val="20"/>
                <w:szCs w:val="20"/>
              </w:rPr>
              <w:t xml:space="preserve"> -4%</w:t>
            </w:r>
          </w:p>
          <w:p w:rsidR="00A65AF5" w:rsidRPr="00AE26C0" w:rsidRDefault="00A65AF5" w:rsidP="00FE1A0A">
            <w:pPr>
              <w:jc w:val="center"/>
              <w:rPr>
                <w:sz w:val="20"/>
                <w:szCs w:val="20"/>
              </w:rPr>
            </w:pPr>
            <w:r w:rsidRPr="00AE26C0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A65AF5" w:rsidRPr="00AE26C0" w:rsidRDefault="00A65AF5" w:rsidP="00FE1A0A">
            <w:pPr>
              <w:jc w:val="center"/>
              <w:rPr>
                <w:sz w:val="20"/>
                <w:szCs w:val="20"/>
              </w:rPr>
            </w:pPr>
            <w:r w:rsidRPr="00AE26C0">
              <w:rPr>
                <w:sz w:val="20"/>
                <w:szCs w:val="20"/>
              </w:rPr>
              <w:t>44%</w:t>
            </w:r>
          </w:p>
          <w:p w:rsidR="00A65AF5" w:rsidRPr="00AE26C0" w:rsidRDefault="00A65AF5" w:rsidP="00FE1A0A">
            <w:pPr>
              <w:jc w:val="center"/>
              <w:rPr>
                <w:sz w:val="20"/>
                <w:szCs w:val="20"/>
              </w:rPr>
            </w:pPr>
          </w:p>
          <w:p w:rsidR="00A65AF5" w:rsidRPr="00AE26C0" w:rsidRDefault="00A65AF5" w:rsidP="00FE1A0A">
            <w:pPr>
              <w:jc w:val="center"/>
              <w:rPr>
                <w:sz w:val="20"/>
                <w:szCs w:val="20"/>
              </w:rPr>
            </w:pPr>
            <w:r w:rsidRPr="00AE26C0">
              <w:rPr>
                <w:sz w:val="20"/>
                <w:szCs w:val="20"/>
              </w:rPr>
              <w:t xml:space="preserve">(2016-2017 </w:t>
            </w:r>
            <w:proofErr w:type="spellStart"/>
            <w:r w:rsidRPr="00AE26C0">
              <w:rPr>
                <w:sz w:val="20"/>
                <w:szCs w:val="20"/>
              </w:rPr>
              <w:t>уч</w:t>
            </w:r>
            <w:proofErr w:type="gramStart"/>
            <w:r w:rsidRPr="00AE26C0">
              <w:rPr>
                <w:sz w:val="20"/>
                <w:szCs w:val="20"/>
              </w:rPr>
              <w:t>.г</w:t>
            </w:r>
            <w:proofErr w:type="spellEnd"/>
            <w:proofErr w:type="gramEnd"/>
            <w:r w:rsidRPr="00AE26C0">
              <w:rPr>
                <w:sz w:val="20"/>
                <w:szCs w:val="20"/>
              </w:rPr>
              <w:t xml:space="preserve"> -44%</w:t>
            </w:r>
          </w:p>
          <w:p w:rsidR="00A65AF5" w:rsidRPr="00AE26C0" w:rsidRDefault="00A65AF5" w:rsidP="00FE1A0A">
            <w:pPr>
              <w:jc w:val="center"/>
              <w:rPr>
                <w:sz w:val="20"/>
                <w:szCs w:val="20"/>
              </w:rPr>
            </w:pPr>
            <w:r w:rsidRPr="00AE26C0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A65AF5" w:rsidRPr="00AE26C0" w:rsidRDefault="00A65AF5" w:rsidP="00FE1A0A">
            <w:pPr>
              <w:jc w:val="center"/>
              <w:rPr>
                <w:sz w:val="20"/>
                <w:szCs w:val="20"/>
              </w:rPr>
            </w:pPr>
            <w:r w:rsidRPr="00AE26C0">
              <w:rPr>
                <w:sz w:val="20"/>
                <w:szCs w:val="20"/>
              </w:rPr>
              <w:t>50%</w:t>
            </w:r>
          </w:p>
          <w:p w:rsidR="00A65AF5" w:rsidRPr="00AE26C0" w:rsidRDefault="00A65AF5" w:rsidP="00FE1A0A">
            <w:pPr>
              <w:jc w:val="center"/>
              <w:rPr>
                <w:sz w:val="20"/>
                <w:szCs w:val="20"/>
              </w:rPr>
            </w:pPr>
          </w:p>
          <w:p w:rsidR="00A65AF5" w:rsidRPr="00AE26C0" w:rsidRDefault="00A65AF5" w:rsidP="00FE1A0A">
            <w:pPr>
              <w:jc w:val="center"/>
              <w:rPr>
                <w:sz w:val="20"/>
                <w:szCs w:val="20"/>
              </w:rPr>
            </w:pPr>
            <w:r w:rsidRPr="00AE26C0">
              <w:rPr>
                <w:sz w:val="20"/>
                <w:szCs w:val="20"/>
              </w:rPr>
              <w:t xml:space="preserve">(2016-2017 </w:t>
            </w:r>
            <w:proofErr w:type="spellStart"/>
            <w:r w:rsidRPr="00AE26C0">
              <w:rPr>
                <w:sz w:val="20"/>
                <w:szCs w:val="20"/>
              </w:rPr>
              <w:t>уч</w:t>
            </w:r>
            <w:proofErr w:type="gramStart"/>
            <w:r w:rsidRPr="00AE26C0">
              <w:rPr>
                <w:sz w:val="20"/>
                <w:szCs w:val="20"/>
              </w:rPr>
              <w:t>.г</w:t>
            </w:r>
            <w:proofErr w:type="spellEnd"/>
            <w:proofErr w:type="gramEnd"/>
            <w:r w:rsidRPr="00AE26C0">
              <w:rPr>
                <w:sz w:val="20"/>
                <w:szCs w:val="20"/>
              </w:rPr>
              <w:t xml:space="preserve"> -48%</w:t>
            </w:r>
          </w:p>
          <w:p w:rsidR="00A65AF5" w:rsidRPr="00AE26C0" w:rsidRDefault="00A65AF5" w:rsidP="00FE1A0A">
            <w:pPr>
              <w:jc w:val="center"/>
              <w:rPr>
                <w:sz w:val="20"/>
                <w:szCs w:val="20"/>
              </w:rPr>
            </w:pPr>
            <w:r w:rsidRPr="00AE26C0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A65AF5" w:rsidRPr="00AE26C0" w:rsidRDefault="00A65AF5" w:rsidP="00FE1A0A">
            <w:pPr>
              <w:jc w:val="center"/>
              <w:rPr>
                <w:sz w:val="20"/>
                <w:szCs w:val="20"/>
              </w:rPr>
            </w:pPr>
            <w:r w:rsidRPr="00AE26C0">
              <w:rPr>
                <w:sz w:val="20"/>
                <w:szCs w:val="20"/>
              </w:rPr>
              <w:t>6%</w:t>
            </w:r>
          </w:p>
          <w:p w:rsidR="00A65AF5" w:rsidRPr="00AE26C0" w:rsidRDefault="00A65AF5" w:rsidP="00FE1A0A">
            <w:pPr>
              <w:jc w:val="center"/>
              <w:rPr>
                <w:sz w:val="20"/>
                <w:szCs w:val="20"/>
              </w:rPr>
            </w:pPr>
          </w:p>
          <w:p w:rsidR="00A65AF5" w:rsidRPr="00AE26C0" w:rsidRDefault="00A65AF5" w:rsidP="00FE1A0A">
            <w:pPr>
              <w:jc w:val="center"/>
              <w:rPr>
                <w:sz w:val="20"/>
                <w:szCs w:val="20"/>
              </w:rPr>
            </w:pPr>
            <w:r w:rsidRPr="00AE26C0">
              <w:rPr>
                <w:sz w:val="20"/>
                <w:szCs w:val="20"/>
              </w:rPr>
              <w:t xml:space="preserve">(2016-2017 </w:t>
            </w:r>
            <w:proofErr w:type="spellStart"/>
            <w:r w:rsidRPr="00AE26C0">
              <w:rPr>
                <w:sz w:val="20"/>
                <w:szCs w:val="20"/>
              </w:rPr>
              <w:t>уч</w:t>
            </w:r>
            <w:proofErr w:type="gramStart"/>
            <w:r w:rsidRPr="00AE26C0">
              <w:rPr>
                <w:sz w:val="20"/>
                <w:szCs w:val="20"/>
              </w:rPr>
              <w:t>.г</w:t>
            </w:r>
            <w:proofErr w:type="spellEnd"/>
            <w:proofErr w:type="gramEnd"/>
            <w:r w:rsidRPr="00AE26C0">
              <w:rPr>
                <w:sz w:val="20"/>
                <w:szCs w:val="20"/>
              </w:rPr>
              <w:t xml:space="preserve"> -8%</w:t>
            </w:r>
          </w:p>
          <w:p w:rsidR="00A65AF5" w:rsidRPr="00AE26C0" w:rsidRDefault="00A65AF5" w:rsidP="00FE1A0A">
            <w:pPr>
              <w:jc w:val="center"/>
              <w:rPr>
                <w:sz w:val="20"/>
                <w:szCs w:val="20"/>
              </w:rPr>
            </w:pPr>
            <w:r w:rsidRPr="00AE26C0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A65AF5" w:rsidRPr="00AE26C0" w:rsidRDefault="00A65AF5" w:rsidP="00FE1A0A">
            <w:pPr>
              <w:jc w:val="center"/>
              <w:rPr>
                <w:sz w:val="20"/>
                <w:szCs w:val="20"/>
              </w:rPr>
            </w:pPr>
            <w:r w:rsidRPr="00AE26C0">
              <w:rPr>
                <w:sz w:val="20"/>
                <w:szCs w:val="20"/>
              </w:rPr>
              <w:t>38%</w:t>
            </w:r>
          </w:p>
          <w:p w:rsidR="00A65AF5" w:rsidRPr="00AE26C0" w:rsidRDefault="00A65AF5" w:rsidP="00FE1A0A">
            <w:pPr>
              <w:jc w:val="center"/>
              <w:rPr>
                <w:sz w:val="20"/>
                <w:szCs w:val="20"/>
              </w:rPr>
            </w:pPr>
          </w:p>
          <w:p w:rsidR="00A65AF5" w:rsidRPr="00AE26C0" w:rsidRDefault="00A65AF5" w:rsidP="00FE1A0A">
            <w:pPr>
              <w:jc w:val="center"/>
              <w:rPr>
                <w:sz w:val="20"/>
                <w:szCs w:val="20"/>
              </w:rPr>
            </w:pPr>
            <w:r w:rsidRPr="00AE26C0">
              <w:rPr>
                <w:sz w:val="20"/>
                <w:szCs w:val="20"/>
              </w:rPr>
              <w:t xml:space="preserve">(2016-2017 </w:t>
            </w:r>
            <w:proofErr w:type="spellStart"/>
            <w:r w:rsidRPr="00AE26C0">
              <w:rPr>
                <w:sz w:val="20"/>
                <w:szCs w:val="20"/>
              </w:rPr>
              <w:t>уч</w:t>
            </w:r>
            <w:proofErr w:type="gramStart"/>
            <w:r w:rsidRPr="00AE26C0">
              <w:rPr>
                <w:sz w:val="20"/>
                <w:szCs w:val="20"/>
              </w:rPr>
              <w:t>.г</w:t>
            </w:r>
            <w:proofErr w:type="spellEnd"/>
            <w:proofErr w:type="gramEnd"/>
            <w:r w:rsidRPr="00AE26C0">
              <w:rPr>
                <w:sz w:val="20"/>
                <w:szCs w:val="20"/>
              </w:rPr>
              <w:t xml:space="preserve"> -38%</w:t>
            </w:r>
          </w:p>
          <w:p w:rsidR="00A65AF5" w:rsidRPr="00AE26C0" w:rsidRDefault="00A65AF5" w:rsidP="00FE1A0A">
            <w:pPr>
              <w:jc w:val="center"/>
              <w:rPr>
                <w:sz w:val="20"/>
                <w:szCs w:val="20"/>
              </w:rPr>
            </w:pPr>
            <w:r w:rsidRPr="00AE26C0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A65AF5" w:rsidRPr="00AE26C0" w:rsidRDefault="00A65AF5" w:rsidP="00FE1A0A">
            <w:pPr>
              <w:jc w:val="center"/>
              <w:rPr>
                <w:sz w:val="20"/>
                <w:szCs w:val="20"/>
              </w:rPr>
            </w:pPr>
            <w:r w:rsidRPr="00AE26C0">
              <w:rPr>
                <w:sz w:val="20"/>
                <w:szCs w:val="20"/>
              </w:rPr>
              <w:t>54%</w:t>
            </w:r>
          </w:p>
          <w:p w:rsidR="00A65AF5" w:rsidRPr="00AE26C0" w:rsidRDefault="00A65AF5" w:rsidP="00FE1A0A">
            <w:pPr>
              <w:jc w:val="center"/>
              <w:rPr>
                <w:sz w:val="20"/>
                <w:szCs w:val="20"/>
              </w:rPr>
            </w:pPr>
          </w:p>
          <w:p w:rsidR="00A65AF5" w:rsidRPr="00AE26C0" w:rsidRDefault="00A65AF5" w:rsidP="00FE1A0A">
            <w:pPr>
              <w:jc w:val="center"/>
              <w:rPr>
                <w:sz w:val="20"/>
                <w:szCs w:val="20"/>
              </w:rPr>
            </w:pPr>
            <w:r w:rsidRPr="00AE26C0">
              <w:rPr>
                <w:sz w:val="20"/>
                <w:szCs w:val="20"/>
              </w:rPr>
              <w:t xml:space="preserve">(2016-2017 </w:t>
            </w:r>
            <w:proofErr w:type="spellStart"/>
            <w:r w:rsidRPr="00AE26C0">
              <w:rPr>
                <w:sz w:val="20"/>
                <w:szCs w:val="20"/>
              </w:rPr>
              <w:t>уч</w:t>
            </w:r>
            <w:proofErr w:type="gramStart"/>
            <w:r w:rsidRPr="00AE26C0">
              <w:rPr>
                <w:sz w:val="20"/>
                <w:szCs w:val="20"/>
              </w:rPr>
              <w:t>.г</w:t>
            </w:r>
            <w:proofErr w:type="spellEnd"/>
            <w:proofErr w:type="gramEnd"/>
            <w:r w:rsidRPr="00AE26C0">
              <w:rPr>
                <w:sz w:val="20"/>
                <w:szCs w:val="20"/>
              </w:rPr>
              <w:t xml:space="preserve"> -53%</w:t>
            </w:r>
          </w:p>
          <w:p w:rsidR="00A65AF5" w:rsidRPr="00AE26C0" w:rsidRDefault="00A65AF5" w:rsidP="00FE1A0A">
            <w:pPr>
              <w:jc w:val="center"/>
              <w:rPr>
                <w:sz w:val="20"/>
                <w:szCs w:val="20"/>
              </w:rPr>
            </w:pPr>
            <w:r w:rsidRPr="00AE26C0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A65AF5" w:rsidRPr="00AE26C0" w:rsidRDefault="00A65AF5" w:rsidP="00FE1A0A">
            <w:pPr>
              <w:jc w:val="center"/>
              <w:rPr>
                <w:sz w:val="20"/>
                <w:szCs w:val="20"/>
              </w:rPr>
            </w:pPr>
            <w:r w:rsidRPr="00AE26C0">
              <w:rPr>
                <w:sz w:val="20"/>
                <w:szCs w:val="20"/>
              </w:rPr>
              <w:t>8%</w:t>
            </w:r>
          </w:p>
          <w:p w:rsidR="00A65AF5" w:rsidRPr="00AE26C0" w:rsidRDefault="00A65AF5" w:rsidP="00FE1A0A">
            <w:pPr>
              <w:jc w:val="center"/>
              <w:rPr>
                <w:sz w:val="20"/>
                <w:szCs w:val="20"/>
              </w:rPr>
            </w:pPr>
          </w:p>
          <w:p w:rsidR="00A65AF5" w:rsidRPr="00AE26C0" w:rsidRDefault="00A65AF5" w:rsidP="00FE1A0A">
            <w:pPr>
              <w:jc w:val="center"/>
              <w:rPr>
                <w:sz w:val="20"/>
                <w:szCs w:val="20"/>
              </w:rPr>
            </w:pPr>
            <w:r w:rsidRPr="00AE26C0">
              <w:rPr>
                <w:sz w:val="20"/>
                <w:szCs w:val="20"/>
              </w:rPr>
              <w:t xml:space="preserve">(2016-2017 </w:t>
            </w:r>
            <w:proofErr w:type="spellStart"/>
            <w:r w:rsidRPr="00AE26C0">
              <w:rPr>
                <w:sz w:val="20"/>
                <w:szCs w:val="20"/>
              </w:rPr>
              <w:t>уч</w:t>
            </w:r>
            <w:proofErr w:type="gramStart"/>
            <w:r w:rsidRPr="00AE26C0">
              <w:rPr>
                <w:sz w:val="20"/>
                <w:szCs w:val="20"/>
              </w:rPr>
              <w:t>.г</w:t>
            </w:r>
            <w:proofErr w:type="spellEnd"/>
            <w:proofErr w:type="gramEnd"/>
            <w:r w:rsidRPr="00AE26C0">
              <w:rPr>
                <w:sz w:val="20"/>
                <w:szCs w:val="20"/>
              </w:rPr>
              <w:t xml:space="preserve"> -9%</w:t>
            </w:r>
          </w:p>
          <w:p w:rsidR="00A65AF5" w:rsidRPr="00AE26C0" w:rsidRDefault="00A65AF5" w:rsidP="00FE1A0A">
            <w:pPr>
              <w:jc w:val="center"/>
              <w:rPr>
                <w:sz w:val="20"/>
                <w:szCs w:val="20"/>
              </w:rPr>
            </w:pPr>
            <w:r w:rsidRPr="00AE26C0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A65AF5" w:rsidRPr="00AE26C0" w:rsidRDefault="00A65AF5" w:rsidP="00FE1A0A">
            <w:pPr>
              <w:jc w:val="center"/>
              <w:rPr>
                <w:sz w:val="20"/>
                <w:szCs w:val="20"/>
              </w:rPr>
            </w:pPr>
            <w:r w:rsidRPr="00AE26C0">
              <w:rPr>
                <w:sz w:val="20"/>
                <w:szCs w:val="20"/>
              </w:rPr>
              <w:t>39%</w:t>
            </w:r>
          </w:p>
          <w:p w:rsidR="00A65AF5" w:rsidRPr="00AE26C0" w:rsidRDefault="00A65AF5" w:rsidP="00FE1A0A">
            <w:pPr>
              <w:jc w:val="center"/>
              <w:rPr>
                <w:sz w:val="20"/>
                <w:szCs w:val="20"/>
              </w:rPr>
            </w:pPr>
          </w:p>
          <w:p w:rsidR="00A65AF5" w:rsidRPr="00AE26C0" w:rsidRDefault="00A65AF5" w:rsidP="00FE1A0A">
            <w:pPr>
              <w:jc w:val="center"/>
              <w:rPr>
                <w:sz w:val="20"/>
                <w:szCs w:val="20"/>
              </w:rPr>
            </w:pPr>
            <w:r w:rsidRPr="00AE26C0">
              <w:rPr>
                <w:sz w:val="20"/>
                <w:szCs w:val="20"/>
              </w:rPr>
              <w:t xml:space="preserve">(2016-2017 </w:t>
            </w:r>
            <w:proofErr w:type="spellStart"/>
            <w:r w:rsidRPr="00AE26C0">
              <w:rPr>
                <w:sz w:val="20"/>
                <w:szCs w:val="20"/>
              </w:rPr>
              <w:t>уч</w:t>
            </w:r>
            <w:proofErr w:type="gramStart"/>
            <w:r w:rsidRPr="00AE26C0">
              <w:rPr>
                <w:sz w:val="20"/>
                <w:szCs w:val="20"/>
              </w:rPr>
              <w:t>.г</w:t>
            </w:r>
            <w:proofErr w:type="spellEnd"/>
            <w:proofErr w:type="gramEnd"/>
            <w:r w:rsidRPr="00AE26C0">
              <w:rPr>
                <w:sz w:val="20"/>
                <w:szCs w:val="20"/>
              </w:rPr>
              <w:t xml:space="preserve"> -38%</w:t>
            </w:r>
          </w:p>
          <w:p w:rsidR="00A65AF5" w:rsidRPr="00AE26C0" w:rsidRDefault="00A65AF5" w:rsidP="00FE1A0A">
            <w:pPr>
              <w:jc w:val="center"/>
              <w:rPr>
                <w:sz w:val="20"/>
                <w:szCs w:val="20"/>
              </w:rPr>
            </w:pPr>
            <w:r w:rsidRPr="00AE26C0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A65AF5" w:rsidRPr="00AE26C0" w:rsidRDefault="00A65AF5" w:rsidP="00FE1A0A">
            <w:pPr>
              <w:jc w:val="center"/>
              <w:rPr>
                <w:sz w:val="20"/>
                <w:szCs w:val="20"/>
              </w:rPr>
            </w:pPr>
            <w:r w:rsidRPr="00AE26C0">
              <w:rPr>
                <w:sz w:val="20"/>
                <w:szCs w:val="20"/>
              </w:rPr>
              <w:t>55%</w:t>
            </w:r>
          </w:p>
          <w:p w:rsidR="00A65AF5" w:rsidRPr="00AE26C0" w:rsidRDefault="00A65AF5" w:rsidP="00FE1A0A">
            <w:pPr>
              <w:jc w:val="center"/>
              <w:rPr>
                <w:sz w:val="20"/>
                <w:szCs w:val="20"/>
              </w:rPr>
            </w:pPr>
          </w:p>
          <w:p w:rsidR="00A65AF5" w:rsidRPr="00AE26C0" w:rsidRDefault="00A65AF5" w:rsidP="00FE1A0A">
            <w:pPr>
              <w:jc w:val="center"/>
              <w:rPr>
                <w:sz w:val="20"/>
                <w:szCs w:val="20"/>
              </w:rPr>
            </w:pPr>
            <w:r w:rsidRPr="00AE26C0">
              <w:rPr>
                <w:sz w:val="20"/>
                <w:szCs w:val="20"/>
              </w:rPr>
              <w:t xml:space="preserve">(2016-2017 </w:t>
            </w:r>
            <w:proofErr w:type="spellStart"/>
            <w:r w:rsidRPr="00AE26C0">
              <w:rPr>
                <w:sz w:val="20"/>
                <w:szCs w:val="20"/>
              </w:rPr>
              <w:t>уч</w:t>
            </w:r>
            <w:proofErr w:type="gramStart"/>
            <w:r w:rsidRPr="00AE26C0">
              <w:rPr>
                <w:sz w:val="20"/>
                <w:szCs w:val="20"/>
              </w:rPr>
              <w:t>.г</w:t>
            </w:r>
            <w:proofErr w:type="spellEnd"/>
            <w:proofErr w:type="gramEnd"/>
            <w:r w:rsidRPr="00AE26C0">
              <w:rPr>
                <w:sz w:val="20"/>
                <w:szCs w:val="20"/>
              </w:rPr>
              <w:t xml:space="preserve"> -55%</w:t>
            </w:r>
          </w:p>
          <w:p w:rsidR="00A65AF5" w:rsidRPr="00AE26C0" w:rsidRDefault="00A65AF5" w:rsidP="00FE1A0A">
            <w:pPr>
              <w:jc w:val="center"/>
              <w:rPr>
                <w:sz w:val="20"/>
                <w:szCs w:val="20"/>
              </w:rPr>
            </w:pPr>
            <w:r w:rsidRPr="00AE26C0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A65AF5" w:rsidRPr="00AE26C0" w:rsidRDefault="00A65AF5" w:rsidP="00FE1A0A">
            <w:pPr>
              <w:jc w:val="center"/>
              <w:rPr>
                <w:sz w:val="20"/>
                <w:szCs w:val="20"/>
              </w:rPr>
            </w:pPr>
            <w:r w:rsidRPr="00AE26C0">
              <w:rPr>
                <w:sz w:val="20"/>
                <w:szCs w:val="20"/>
              </w:rPr>
              <w:t>6%</w:t>
            </w:r>
          </w:p>
          <w:p w:rsidR="00A65AF5" w:rsidRPr="00AE26C0" w:rsidRDefault="00A65AF5" w:rsidP="00FE1A0A">
            <w:pPr>
              <w:jc w:val="center"/>
              <w:rPr>
                <w:sz w:val="20"/>
                <w:szCs w:val="20"/>
              </w:rPr>
            </w:pPr>
          </w:p>
          <w:p w:rsidR="00A65AF5" w:rsidRPr="00AE26C0" w:rsidRDefault="00A65AF5" w:rsidP="00FE1A0A">
            <w:pPr>
              <w:jc w:val="center"/>
              <w:rPr>
                <w:sz w:val="20"/>
                <w:szCs w:val="20"/>
              </w:rPr>
            </w:pPr>
            <w:r w:rsidRPr="00AE26C0">
              <w:rPr>
                <w:sz w:val="20"/>
                <w:szCs w:val="20"/>
              </w:rPr>
              <w:t xml:space="preserve">(2016-2017 </w:t>
            </w:r>
            <w:proofErr w:type="spellStart"/>
            <w:r w:rsidRPr="00AE26C0">
              <w:rPr>
                <w:sz w:val="20"/>
                <w:szCs w:val="20"/>
              </w:rPr>
              <w:t>уч</w:t>
            </w:r>
            <w:proofErr w:type="gramStart"/>
            <w:r w:rsidRPr="00AE26C0">
              <w:rPr>
                <w:sz w:val="20"/>
                <w:szCs w:val="20"/>
              </w:rPr>
              <w:t>.г</w:t>
            </w:r>
            <w:proofErr w:type="spellEnd"/>
            <w:proofErr w:type="gramEnd"/>
            <w:r w:rsidRPr="00AE26C0">
              <w:rPr>
                <w:sz w:val="20"/>
                <w:szCs w:val="20"/>
              </w:rPr>
              <w:t xml:space="preserve"> -7%</w:t>
            </w:r>
          </w:p>
          <w:p w:rsidR="00A65AF5" w:rsidRPr="00AE26C0" w:rsidRDefault="00A65AF5" w:rsidP="00FE1A0A">
            <w:pPr>
              <w:jc w:val="center"/>
              <w:rPr>
                <w:sz w:val="20"/>
                <w:szCs w:val="20"/>
              </w:rPr>
            </w:pPr>
            <w:r w:rsidRPr="00AE26C0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A65AF5" w:rsidRPr="00AE26C0" w:rsidRDefault="00A65AF5" w:rsidP="00FE1A0A">
            <w:pPr>
              <w:jc w:val="center"/>
              <w:rPr>
                <w:sz w:val="20"/>
                <w:szCs w:val="20"/>
              </w:rPr>
            </w:pPr>
            <w:r w:rsidRPr="00AE26C0">
              <w:rPr>
                <w:sz w:val="20"/>
                <w:szCs w:val="20"/>
              </w:rPr>
              <w:t>49%</w:t>
            </w:r>
          </w:p>
          <w:p w:rsidR="00A65AF5" w:rsidRPr="00AE26C0" w:rsidRDefault="00A65AF5" w:rsidP="00FE1A0A">
            <w:pPr>
              <w:jc w:val="center"/>
              <w:rPr>
                <w:sz w:val="20"/>
                <w:szCs w:val="20"/>
              </w:rPr>
            </w:pPr>
          </w:p>
          <w:p w:rsidR="00A65AF5" w:rsidRPr="00AE26C0" w:rsidRDefault="00A65AF5" w:rsidP="00FE1A0A">
            <w:pPr>
              <w:jc w:val="center"/>
              <w:rPr>
                <w:sz w:val="20"/>
                <w:szCs w:val="20"/>
              </w:rPr>
            </w:pPr>
            <w:r w:rsidRPr="00AE26C0">
              <w:rPr>
                <w:sz w:val="20"/>
                <w:szCs w:val="20"/>
              </w:rPr>
              <w:t xml:space="preserve">(2016-2017 </w:t>
            </w:r>
            <w:proofErr w:type="spellStart"/>
            <w:r w:rsidRPr="00AE26C0">
              <w:rPr>
                <w:sz w:val="20"/>
                <w:szCs w:val="20"/>
              </w:rPr>
              <w:t>уч</w:t>
            </w:r>
            <w:proofErr w:type="gramStart"/>
            <w:r w:rsidRPr="00AE26C0">
              <w:rPr>
                <w:sz w:val="20"/>
                <w:szCs w:val="20"/>
              </w:rPr>
              <w:t>.г</w:t>
            </w:r>
            <w:proofErr w:type="spellEnd"/>
            <w:proofErr w:type="gramEnd"/>
            <w:r w:rsidRPr="00AE26C0">
              <w:rPr>
                <w:sz w:val="20"/>
                <w:szCs w:val="20"/>
              </w:rPr>
              <w:t xml:space="preserve"> -45%</w:t>
            </w:r>
          </w:p>
          <w:p w:rsidR="00A65AF5" w:rsidRPr="00AE26C0" w:rsidRDefault="00A65AF5" w:rsidP="00FE1A0A">
            <w:pPr>
              <w:jc w:val="center"/>
              <w:rPr>
                <w:sz w:val="20"/>
                <w:szCs w:val="20"/>
              </w:rPr>
            </w:pPr>
            <w:r w:rsidRPr="00AE26C0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A65AF5" w:rsidRPr="00AE26C0" w:rsidRDefault="00A65AF5" w:rsidP="00FE1A0A">
            <w:pPr>
              <w:jc w:val="center"/>
              <w:rPr>
                <w:sz w:val="20"/>
                <w:szCs w:val="20"/>
              </w:rPr>
            </w:pPr>
            <w:r w:rsidRPr="00AE26C0">
              <w:rPr>
                <w:sz w:val="20"/>
                <w:szCs w:val="20"/>
              </w:rPr>
              <w:t>48%</w:t>
            </w:r>
          </w:p>
          <w:p w:rsidR="00A65AF5" w:rsidRPr="00AE26C0" w:rsidRDefault="00A65AF5" w:rsidP="00FE1A0A">
            <w:pPr>
              <w:jc w:val="center"/>
              <w:rPr>
                <w:sz w:val="20"/>
                <w:szCs w:val="20"/>
              </w:rPr>
            </w:pPr>
          </w:p>
          <w:p w:rsidR="00A65AF5" w:rsidRPr="00AE26C0" w:rsidRDefault="00A65AF5" w:rsidP="00FE1A0A">
            <w:pPr>
              <w:jc w:val="center"/>
              <w:rPr>
                <w:sz w:val="20"/>
                <w:szCs w:val="20"/>
              </w:rPr>
            </w:pPr>
            <w:r w:rsidRPr="00AE26C0">
              <w:rPr>
                <w:sz w:val="20"/>
                <w:szCs w:val="20"/>
              </w:rPr>
              <w:t xml:space="preserve">(2016-2017 </w:t>
            </w:r>
            <w:proofErr w:type="spellStart"/>
            <w:r w:rsidRPr="00AE26C0">
              <w:rPr>
                <w:sz w:val="20"/>
                <w:szCs w:val="20"/>
              </w:rPr>
              <w:t>уч</w:t>
            </w:r>
            <w:proofErr w:type="gramStart"/>
            <w:r w:rsidRPr="00AE26C0">
              <w:rPr>
                <w:sz w:val="20"/>
                <w:szCs w:val="20"/>
              </w:rPr>
              <w:t>.г</w:t>
            </w:r>
            <w:proofErr w:type="spellEnd"/>
            <w:proofErr w:type="gramEnd"/>
            <w:r w:rsidRPr="00AE26C0">
              <w:rPr>
                <w:sz w:val="20"/>
                <w:szCs w:val="20"/>
              </w:rPr>
              <w:t xml:space="preserve"> -47%</w:t>
            </w:r>
          </w:p>
          <w:p w:rsidR="00A65AF5" w:rsidRPr="00AE26C0" w:rsidRDefault="00A65AF5" w:rsidP="00FE1A0A">
            <w:pPr>
              <w:jc w:val="center"/>
              <w:rPr>
                <w:sz w:val="20"/>
                <w:szCs w:val="20"/>
              </w:rPr>
            </w:pPr>
            <w:r w:rsidRPr="00AE26C0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A65AF5" w:rsidRPr="00AE26C0" w:rsidRDefault="00A65AF5" w:rsidP="00FE1A0A">
            <w:pPr>
              <w:jc w:val="center"/>
              <w:rPr>
                <w:sz w:val="20"/>
                <w:szCs w:val="20"/>
              </w:rPr>
            </w:pPr>
            <w:r w:rsidRPr="00AE26C0">
              <w:rPr>
                <w:sz w:val="20"/>
                <w:szCs w:val="20"/>
              </w:rPr>
              <w:t>3%</w:t>
            </w:r>
          </w:p>
          <w:p w:rsidR="00A65AF5" w:rsidRPr="00AE26C0" w:rsidRDefault="00A65AF5" w:rsidP="00FE1A0A">
            <w:pPr>
              <w:jc w:val="center"/>
              <w:rPr>
                <w:sz w:val="20"/>
                <w:szCs w:val="20"/>
              </w:rPr>
            </w:pPr>
          </w:p>
          <w:p w:rsidR="00A65AF5" w:rsidRPr="00AE26C0" w:rsidRDefault="00A65AF5" w:rsidP="00FE1A0A">
            <w:pPr>
              <w:jc w:val="center"/>
              <w:rPr>
                <w:sz w:val="20"/>
                <w:szCs w:val="20"/>
              </w:rPr>
            </w:pPr>
            <w:r w:rsidRPr="00AE26C0">
              <w:rPr>
                <w:sz w:val="20"/>
                <w:szCs w:val="20"/>
              </w:rPr>
              <w:t xml:space="preserve">(2016-2017 </w:t>
            </w:r>
            <w:proofErr w:type="spellStart"/>
            <w:r w:rsidRPr="00AE26C0">
              <w:rPr>
                <w:sz w:val="20"/>
                <w:szCs w:val="20"/>
              </w:rPr>
              <w:t>уч</w:t>
            </w:r>
            <w:proofErr w:type="gramStart"/>
            <w:r w:rsidRPr="00AE26C0">
              <w:rPr>
                <w:sz w:val="20"/>
                <w:szCs w:val="20"/>
              </w:rPr>
              <w:t>.г</w:t>
            </w:r>
            <w:proofErr w:type="spellEnd"/>
            <w:proofErr w:type="gramEnd"/>
            <w:r w:rsidRPr="00AE26C0">
              <w:rPr>
                <w:sz w:val="20"/>
                <w:szCs w:val="20"/>
              </w:rPr>
              <w:t xml:space="preserve"> -8%</w:t>
            </w:r>
          </w:p>
          <w:p w:rsidR="00A65AF5" w:rsidRPr="00AE26C0" w:rsidRDefault="00A65AF5" w:rsidP="00FE1A0A">
            <w:pPr>
              <w:jc w:val="center"/>
              <w:rPr>
                <w:sz w:val="20"/>
                <w:szCs w:val="20"/>
              </w:rPr>
            </w:pPr>
            <w:r w:rsidRPr="00AE26C0">
              <w:rPr>
                <w:sz w:val="20"/>
                <w:szCs w:val="20"/>
              </w:rPr>
              <w:t>)</w:t>
            </w:r>
          </w:p>
        </w:tc>
      </w:tr>
    </w:tbl>
    <w:p w:rsidR="00A65AF5" w:rsidRDefault="00A65AF5" w:rsidP="00A65A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2017 годом наблюдается не</w:t>
      </w:r>
      <w:r w:rsidR="00B61F0C">
        <w:rPr>
          <w:sz w:val="28"/>
          <w:szCs w:val="28"/>
        </w:rPr>
        <w:t>большой</w:t>
      </w:r>
      <w:r>
        <w:rPr>
          <w:sz w:val="28"/>
          <w:szCs w:val="28"/>
        </w:rPr>
        <w:t xml:space="preserve"> рост по 3 из 5 показателей. </w:t>
      </w:r>
      <w:r w:rsidR="00AD7CD2">
        <w:rPr>
          <w:sz w:val="28"/>
          <w:szCs w:val="28"/>
        </w:rPr>
        <w:t>М</w:t>
      </w:r>
      <w:r>
        <w:rPr>
          <w:sz w:val="28"/>
          <w:szCs w:val="28"/>
        </w:rPr>
        <w:t xml:space="preserve">ожно отметить рост показателя физического развития воспитанников ДОО. Вместе с тем, продолжает оставаться высокой  доля детей с низким речевым развитием, что связано с ограниченностью возможностей ДОО в </w:t>
      </w:r>
      <w:r>
        <w:rPr>
          <w:sz w:val="28"/>
          <w:szCs w:val="28"/>
        </w:rPr>
        <w:lastRenderedPageBreak/>
        <w:t xml:space="preserve">оказании данного вида образовательных услуг. Одним из возможных вариантов </w:t>
      </w:r>
      <w:proofErr w:type="gramStart"/>
      <w:r>
        <w:rPr>
          <w:sz w:val="28"/>
          <w:szCs w:val="28"/>
        </w:rPr>
        <w:t>решения проблемы повышения</w:t>
      </w:r>
      <w:r w:rsidRPr="00661B7C">
        <w:rPr>
          <w:sz w:val="28"/>
          <w:szCs w:val="28"/>
        </w:rPr>
        <w:t xml:space="preserve"> </w:t>
      </w:r>
      <w:r>
        <w:rPr>
          <w:sz w:val="28"/>
          <w:szCs w:val="28"/>
        </w:rPr>
        <w:t>речевого развития воспитанников</w:t>
      </w:r>
      <w:proofErr w:type="gramEnd"/>
      <w:r>
        <w:rPr>
          <w:sz w:val="28"/>
          <w:szCs w:val="28"/>
        </w:rPr>
        <w:t xml:space="preserve"> ДОО является предоставление платных логопедических образовательных услуг в ДОО. Данный вопрос прорабатывается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рядом ДОО.</w:t>
      </w:r>
    </w:p>
    <w:p w:rsidR="00AD7CD2" w:rsidRDefault="00F4477A" w:rsidP="00F4477A">
      <w:pPr>
        <w:ind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В 201</w:t>
      </w:r>
      <w:r w:rsidR="007E255E">
        <w:rPr>
          <w:sz w:val="28"/>
          <w:szCs w:val="28"/>
        </w:rPr>
        <w:t>8</w:t>
      </w:r>
      <w:r>
        <w:rPr>
          <w:sz w:val="28"/>
          <w:szCs w:val="28"/>
        </w:rPr>
        <w:t xml:space="preserve"> году </w:t>
      </w:r>
      <w:r w:rsidR="007E255E">
        <w:rPr>
          <w:sz w:val="28"/>
          <w:szCs w:val="28"/>
        </w:rPr>
        <w:t xml:space="preserve">управлением образования совместно с руководителями ДОО </w:t>
      </w:r>
      <w:r>
        <w:rPr>
          <w:sz w:val="28"/>
          <w:szCs w:val="28"/>
        </w:rPr>
        <w:t xml:space="preserve">проведена большая работа по обеспечению условий организации учебно-воспитательного процесса в соответствии с требованиями ФГОС,  повышению уровню предметно-развивающей среды ДОО. </w:t>
      </w:r>
      <w:proofErr w:type="gramStart"/>
      <w:r>
        <w:rPr>
          <w:sz w:val="28"/>
          <w:szCs w:val="28"/>
        </w:rPr>
        <w:t>В 201</w:t>
      </w:r>
      <w:r w:rsidR="00277AFA">
        <w:rPr>
          <w:sz w:val="28"/>
          <w:szCs w:val="28"/>
        </w:rPr>
        <w:t>8</w:t>
      </w:r>
      <w:r>
        <w:rPr>
          <w:sz w:val="28"/>
          <w:szCs w:val="28"/>
        </w:rPr>
        <w:t xml:space="preserve"> году </w:t>
      </w:r>
      <w:r w:rsidRPr="00737802">
        <w:rPr>
          <w:rFonts w:cs="Calibri"/>
          <w:sz w:val="28"/>
          <w:szCs w:val="28"/>
        </w:rPr>
        <w:t>приобретено оборудования на сумму</w:t>
      </w:r>
      <w:r w:rsidR="000154EC">
        <w:rPr>
          <w:rFonts w:cs="Calibri"/>
          <w:sz w:val="28"/>
          <w:szCs w:val="28"/>
        </w:rPr>
        <w:t xml:space="preserve"> 1</w:t>
      </w:r>
      <w:r w:rsidR="000068A1">
        <w:rPr>
          <w:rFonts w:cs="Calibri"/>
          <w:sz w:val="28"/>
          <w:szCs w:val="28"/>
        </w:rPr>
        <w:t>0</w:t>
      </w:r>
      <w:r w:rsidR="000154EC">
        <w:rPr>
          <w:rFonts w:cs="Calibri"/>
          <w:sz w:val="28"/>
          <w:szCs w:val="28"/>
        </w:rPr>
        <w:t>05</w:t>
      </w:r>
      <w:r w:rsidR="000068A1">
        <w:rPr>
          <w:rFonts w:cs="Calibri"/>
          <w:sz w:val="28"/>
          <w:szCs w:val="28"/>
        </w:rPr>
        <w:t>9</w:t>
      </w:r>
      <w:r w:rsidR="000154EC">
        <w:rPr>
          <w:rFonts w:cs="Calibri"/>
          <w:sz w:val="28"/>
          <w:szCs w:val="28"/>
        </w:rPr>
        <w:t xml:space="preserve"> </w:t>
      </w:r>
      <w:r w:rsidRPr="00737802">
        <w:rPr>
          <w:rFonts w:cs="Calibri"/>
          <w:sz w:val="28"/>
          <w:szCs w:val="28"/>
        </w:rPr>
        <w:t>тыс. рублей, в т.ч. компьютерно</w:t>
      </w:r>
      <w:r w:rsidR="00AD7CD2">
        <w:rPr>
          <w:rFonts w:cs="Calibri"/>
          <w:sz w:val="28"/>
          <w:szCs w:val="28"/>
        </w:rPr>
        <w:t>й</w:t>
      </w:r>
      <w:r w:rsidRPr="00737802">
        <w:rPr>
          <w:rFonts w:cs="Calibri"/>
          <w:sz w:val="28"/>
          <w:szCs w:val="28"/>
        </w:rPr>
        <w:t xml:space="preserve"> </w:t>
      </w:r>
      <w:r w:rsidR="00AD7CD2">
        <w:rPr>
          <w:rFonts w:cs="Calibri"/>
          <w:sz w:val="28"/>
          <w:szCs w:val="28"/>
        </w:rPr>
        <w:t xml:space="preserve">техники </w:t>
      </w:r>
      <w:r w:rsidR="000154EC">
        <w:rPr>
          <w:rFonts w:cs="Calibri"/>
          <w:sz w:val="28"/>
          <w:szCs w:val="28"/>
        </w:rPr>
        <w:t>–</w:t>
      </w:r>
      <w:r w:rsidRPr="00737802">
        <w:rPr>
          <w:rFonts w:cs="Calibri"/>
          <w:sz w:val="28"/>
          <w:szCs w:val="28"/>
        </w:rPr>
        <w:t xml:space="preserve"> на</w:t>
      </w:r>
      <w:r w:rsidR="000154EC">
        <w:rPr>
          <w:rFonts w:cs="Calibri"/>
          <w:sz w:val="28"/>
          <w:szCs w:val="28"/>
        </w:rPr>
        <w:t xml:space="preserve"> 630</w:t>
      </w:r>
      <w:r>
        <w:rPr>
          <w:rFonts w:cs="Calibri"/>
          <w:sz w:val="28"/>
          <w:szCs w:val="28"/>
        </w:rPr>
        <w:t xml:space="preserve"> </w:t>
      </w:r>
      <w:r w:rsidRPr="00737802">
        <w:rPr>
          <w:rFonts w:cs="Calibri"/>
          <w:sz w:val="28"/>
          <w:szCs w:val="28"/>
        </w:rPr>
        <w:t xml:space="preserve">тыс. рублей, </w:t>
      </w:r>
      <w:r>
        <w:rPr>
          <w:sz w:val="28"/>
          <w:szCs w:val="28"/>
        </w:rPr>
        <w:t xml:space="preserve">интерактивных комплексов, </w:t>
      </w:r>
      <w:proofErr w:type="spellStart"/>
      <w:r>
        <w:rPr>
          <w:sz w:val="28"/>
          <w:szCs w:val="28"/>
        </w:rPr>
        <w:t>мультимедийных</w:t>
      </w:r>
      <w:proofErr w:type="spellEnd"/>
      <w:r>
        <w:rPr>
          <w:sz w:val="28"/>
          <w:szCs w:val="28"/>
        </w:rPr>
        <w:t xml:space="preserve"> проекторов и прочей оргтехники – на</w:t>
      </w:r>
      <w:r w:rsidR="000154EC">
        <w:rPr>
          <w:sz w:val="28"/>
          <w:szCs w:val="28"/>
        </w:rPr>
        <w:t xml:space="preserve"> 1799</w:t>
      </w:r>
      <w:r>
        <w:rPr>
          <w:sz w:val="28"/>
          <w:szCs w:val="28"/>
        </w:rPr>
        <w:t xml:space="preserve"> </w:t>
      </w:r>
      <w:r w:rsidRPr="003B2336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</w:t>
      </w:r>
      <w:r>
        <w:rPr>
          <w:rFonts w:cs="Calibri"/>
          <w:sz w:val="28"/>
          <w:szCs w:val="28"/>
        </w:rPr>
        <w:t xml:space="preserve"> оборудование прогулочных участков –</w:t>
      </w:r>
      <w:r w:rsidR="000154EC">
        <w:rPr>
          <w:rFonts w:cs="Calibri"/>
          <w:sz w:val="28"/>
          <w:szCs w:val="28"/>
        </w:rPr>
        <w:t xml:space="preserve"> 1</w:t>
      </w:r>
      <w:r w:rsidR="000068A1">
        <w:rPr>
          <w:rFonts w:cs="Calibri"/>
          <w:sz w:val="28"/>
          <w:szCs w:val="28"/>
        </w:rPr>
        <w:t>085</w:t>
      </w:r>
      <w:r w:rsidR="000154EC">
        <w:rPr>
          <w:rFonts w:cs="Calibri"/>
          <w:sz w:val="28"/>
          <w:szCs w:val="28"/>
        </w:rPr>
        <w:t xml:space="preserve"> т</w:t>
      </w:r>
      <w:r>
        <w:rPr>
          <w:rFonts w:cs="Calibri"/>
          <w:sz w:val="28"/>
          <w:szCs w:val="28"/>
        </w:rPr>
        <w:t xml:space="preserve">ыс. рублей, </w:t>
      </w:r>
      <w:r w:rsidRPr="00737802">
        <w:rPr>
          <w:rFonts w:cs="Calibri"/>
          <w:sz w:val="28"/>
          <w:szCs w:val="28"/>
        </w:rPr>
        <w:t>игрового оборудовании, игр и игрушек – на</w:t>
      </w:r>
      <w:r w:rsidR="000154EC">
        <w:rPr>
          <w:rFonts w:cs="Calibri"/>
          <w:sz w:val="28"/>
          <w:szCs w:val="28"/>
        </w:rPr>
        <w:t xml:space="preserve"> 2047,4</w:t>
      </w:r>
      <w:r>
        <w:rPr>
          <w:rFonts w:cs="Calibri"/>
          <w:sz w:val="28"/>
          <w:szCs w:val="28"/>
        </w:rPr>
        <w:t xml:space="preserve">  </w:t>
      </w:r>
      <w:r w:rsidRPr="00737802">
        <w:rPr>
          <w:rFonts w:cs="Calibri"/>
          <w:sz w:val="28"/>
          <w:szCs w:val="28"/>
        </w:rPr>
        <w:t xml:space="preserve">тыс. рублей, </w:t>
      </w:r>
      <w:r>
        <w:rPr>
          <w:rFonts w:cs="Calibri"/>
          <w:sz w:val="28"/>
          <w:szCs w:val="28"/>
        </w:rPr>
        <w:t>учебного оборудования</w:t>
      </w:r>
      <w:r w:rsidR="000068A1">
        <w:rPr>
          <w:rFonts w:cs="Calibri"/>
          <w:sz w:val="28"/>
          <w:szCs w:val="28"/>
        </w:rPr>
        <w:t>, учебно-наглядных пособий</w:t>
      </w:r>
      <w:r>
        <w:rPr>
          <w:rFonts w:cs="Calibri"/>
          <w:sz w:val="28"/>
          <w:szCs w:val="28"/>
        </w:rPr>
        <w:t xml:space="preserve"> – на</w:t>
      </w:r>
      <w:r w:rsidR="000068A1">
        <w:rPr>
          <w:rFonts w:cs="Calibri"/>
          <w:sz w:val="28"/>
          <w:szCs w:val="28"/>
        </w:rPr>
        <w:t xml:space="preserve"> 1035 </w:t>
      </w:r>
      <w:r>
        <w:rPr>
          <w:rFonts w:cs="Calibri"/>
          <w:sz w:val="28"/>
          <w:szCs w:val="28"/>
        </w:rPr>
        <w:t xml:space="preserve">тыс. рублей, </w:t>
      </w:r>
      <w:r w:rsidRPr="00737802">
        <w:rPr>
          <w:rFonts w:cs="Calibri"/>
          <w:sz w:val="28"/>
          <w:szCs w:val="28"/>
        </w:rPr>
        <w:t>учебной мебели –</w:t>
      </w:r>
      <w:r>
        <w:rPr>
          <w:rFonts w:cs="Calibri"/>
          <w:sz w:val="28"/>
          <w:szCs w:val="28"/>
        </w:rPr>
        <w:t xml:space="preserve"> на</w:t>
      </w:r>
      <w:r w:rsidR="000154EC">
        <w:rPr>
          <w:rFonts w:cs="Calibri"/>
          <w:sz w:val="28"/>
          <w:szCs w:val="28"/>
        </w:rPr>
        <w:t xml:space="preserve"> 2905</w:t>
      </w:r>
      <w:r>
        <w:rPr>
          <w:rFonts w:cs="Calibri"/>
          <w:sz w:val="28"/>
          <w:szCs w:val="28"/>
        </w:rPr>
        <w:t xml:space="preserve"> </w:t>
      </w:r>
      <w:r w:rsidRPr="00737802">
        <w:rPr>
          <w:rFonts w:cs="Calibri"/>
          <w:sz w:val="28"/>
          <w:szCs w:val="28"/>
        </w:rPr>
        <w:t>тыс. рублей, спортивног</w:t>
      </w:r>
      <w:r w:rsidR="000068A1">
        <w:rPr>
          <w:rFonts w:cs="Calibri"/>
          <w:sz w:val="28"/>
          <w:szCs w:val="28"/>
        </w:rPr>
        <w:t>о</w:t>
      </w:r>
      <w:proofErr w:type="gramEnd"/>
      <w:r w:rsidR="000068A1">
        <w:rPr>
          <w:rFonts w:cs="Calibri"/>
          <w:sz w:val="28"/>
          <w:szCs w:val="28"/>
        </w:rPr>
        <w:t xml:space="preserve"> оборудования и инвентаря – на 140,5 </w:t>
      </w:r>
      <w:r w:rsidRPr="00737802">
        <w:rPr>
          <w:rFonts w:cs="Calibri"/>
          <w:sz w:val="28"/>
          <w:szCs w:val="28"/>
        </w:rPr>
        <w:t>тыс. рублей</w:t>
      </w:r>
      <w:r>
        <w:rPr>
          <w:rFonts w:cs="Calibri"/>
          <w:sz w:val="28"/>
          <w:szCs w:val="28"/>
        </w:rPr>
        <w:t xml:space="preserve">. </w:t>
      </w:r>
      <w:r w:rsidR="000068A1">
        <w:rPr>
          <w:rFonts w:cs="Calibri"/>
          <w:sz w:val="28"/>
          <w:szCs w:val="28"/>
        </w:rPr>
        <w:t>Кроме того, в 2018 году приобретено кухонного технологического оборудования на сумму 1034 тыс. рублей.</w:t>
      </w:r>
    </w:p>
    <w:p w:rsidR="00AD7CD2" w:rsidRDefault="00AD7CD2" w:rsidP="00F4477A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Если 5 лет назад ДОО в качестве приоритета выбирали для себя приобретение компьютеров, то сейчас выбор делается в пользу интерактивного, игрового оборудования.</w:t>
      </w:r>
    </w:p>
    <w:p w:rsidR="007E255E" w:rsidRDefault="00213606" w:rsidP="00F4477A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Из года в год учебная база ДОО совершенствуется, позволяя создавать возможности для организации</w:t>
      </w:r>
      <w:r w:rsidR="00A47567">
        <w:rPr>
          <w:rFonts w:cs="Calibri"/>
          <w:sz w:val="28"/>
          <w:szCs w:val="28"/>
        </w:rPr>
        <w:t xml:space="preserve"> в них</w:t>
      </w:r>
      <w:r>
        <w:rPr>
          <w:rFonts w:cs="Calibri"/>
          <w:sz w:val="28"/>
          <w:szCs w:val="28"/>
        </w:rPr>
        <w:t xml:space="preserve"> учебно-воспитательного процесса, соответствующего современным требованиям.</w:t>
      </w:r>
      <w:r w:rsidR="000068A1">
        <w:rPr>
          <w:rFonts w:cs="Calibri"/>
          <w:sz w:val="28"/>
          <w:szCs w:val="28"/>
        </w:rPr>
        <w:t xml:space="preserve"> </w:t>
      </w:r>
    </w:p>
    <w:p w:rsidR="00F4477A" w:rsidRDefault="00F4477A" w:rsidP="00F447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277AFA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обеспечен рост уровня квалификации педагогов ДОО</w:t>
      </w:r>
      <w:r w:rsidR="00AE26C0">
        <w:rPr>
          <w:sz w:val="28"/>
          <w:szCs w:val="28"/>
        </w:rPr>
        <w:t>. Н</w:t>
      </w:r>
      <w:r w:rsidRPr="007670B0">
        <w:rPr>
          <w:sz w:val="28"/>
          <w:szCs w:val="28"/>
        </w:rPr>
        <w:t>а 01.0</w:t>
      </w:r>
      <w:r>
        <w:rPr>
          <w:sz w:val="28"/>
          <w:szCs w:val="28"/>
        </w:rPr>
        <w:t>1</w:t>
      </w:r>
      <w:r w:rsidRPr="007670B0">
        <w:rPr>
          <w:sz w:val="28"/>
          <w:szCs w:val="28"/>
        </w:rPr>
        <w:t>.201</w:t>
      </w:r>
      <w:r w:rsidR="00277AFA">
        <w:rPr>
          <w:sz w:val="28"/>
          <w:szCs w:val="28"/>
        </w:rPr>
        <w:t>9</w:t>
      </w:r>
      <w:r w:rsidRPr="007670B0">
        <w:rPr>
          <w:sz w:val="28"/>
          <w:szCs w:val="28"/>
        </w:rPr>
        <w:t xml:space="preserve"> года </w:t>
      </w:r>
      <w:r w:rsidR="00AE26C0">
        <w:rPr>
          <w:sz w:val="28"/>
          <w:szCs w:val="28"/>
        </w:rPr>
        <w:t>73,6</w:t>
      </w:r>
      <w:r w:rsidRPr="007670B0">
        <w:rPr>
          <w:sz w:val="28"/>
          <w:szCs w:val="28"/>
        </w:rPr>
        <w:t>% педагогов ДОО имеют квалификационную категорию,</w:t>
      </w:r>
      <w:r w:rsidR="002203D4">
        <w:rPr>
          <w:sz w:val="28"/>
          <w:szCs w:val="28"/>
        </w:rPr>
        <w:t xml:space="preserve"> </w:t>
      </w:r>
      <w:proofErr w:type="spellStart"/>
      <w:r w:rsidR="002203D4">
        <w:rPr>
          <w:sz w:val="28"/>
          <w:szCs w:val="28"/>
        </w:rPr>
        <w:t>среднеобластной</w:t>
      </w:r>
      <w:proofErr w:type="spellEnd"/>
      <w:r w:rsidR="002203D4">
        <w:rPr>
          <w:sz w:val="28"/>
          <w:szCs w:val="28"/>
        </w:rPr>
        <w:t xml:space="preserve"> показатель </w:t>
      </w:r>
      <w:r w:rsidR="0024146E">
        <w:rPr>
          <w:sz w:val="28"/>
          <w:szCs w:val="28"/>
        </w:rPr>
        <w:t>–</w:t>
      </w:r>
      <w:r w:rsidR="002203D4">
        <w:rPr>
          <w:sz w:val="28"/>
          <w:szCs w:val="28"/>
        </w:rPr>
        <w:t xml:space="preserve"> </w:t>
      </w:r>
      <w:r w:rsidR="0024146E">
        <w:rPr>
          <w:sz w:val="28"/>
          <w:szCs w:val="28"/>
        </w:rPr>
        <w:t>68,9</w:t>
      </w:r>
      <w:r w:rsidR="002203D4">
        <w:rPr>
          <w:sz w:val="28"/>
          <w:szCs w:val="28"/>
        </w:rPr>
        <w:t>%</w:t>
      </w:r>
      <w:r w:rsidRPr="007670B0">
        <w:rPr>
          <w:sz w:val="28"/>
          <w:szCs w:val="28"/>
        </w:rPr>
        <w:t xml:space="preserve"> в т.ч. высшую категорию имеет  </w:t>
      </w:r>
      <w:r w:rsidR="00AE26C0">
        <w:rPr>
          <w:sz w:val="28"/>
          <w:szCs w:val="28"/>
        </w:rPr>
        <w:t xml:space="preserve">20 </w:t>
      </w:r>
      <w:r w:rsidRPr="007670B0">
        <w:rPr>
          <w:sz w:val="28"/>
          <w:szCs w:val="28"/>
        </w:rPr>
        <w:t>% педагогов (на 01.0</w:t>
      </w:r>
      <w:r>
        <w:rPr>
          <w:sz w:val="28"/>
          <w:szCs w:val="28"/>
        </w:rPr>
        <w:t>1</w:t>
      </w:r>
      <w:r w:rsidRPr="007670B0">
        <w:rPr>
          <w:sz w:val="28"/>
          <w:szCs w:val="28"/>
        </w:rPr>
        <w:t>.201</w:t>
      </w:r>
      <w:r w:rsidR="00277AFA">
        <w:rPr>
          <w:sz w:val="28"/>
          <w:szCs w:val="28"/>
        </w:rPr>
        <w:t>8</w:t>
      </w:r>
      <w:r w:rsidRPr="007670B0">
        <w:rPr>
          <w:sz w:val="28"/>
          <w:szCs w:val="28"/>
        </w:rPr>
        <w:t xml:space="preserve"> года –  </w:t>
      </w:r>
      <w:r w:rsidR="00277AFA">
        <w:rPr>
          <w:sz w:val="28"/>
          <w:szCs w:val="28"/>
        </w:rPr>
        <w:t>16,1</w:t>
      </w:r>
      <w:r w:rsidR="00277AFA" w:rsidRPr="007670B0">
        <w:rPr>
          <w:sz w:val="28"/>
          <w:szCs w:val="28"/>
        </w:rPr>
        <w:t>%</w:t>
      </w:r>
      <w:r>
        <w:rPr>
          <w:sz w:val="28"/>
          <w:szCs w:val="28"/>
        </w:rPr>
        <w:t>)</w:t>
      </w:r>
      <w:r w:rsidR="002203D4">
        <w:rPr>
          <w:sz w:val="28"/>
          <w:szCs w:val="28"/>
        </w:rPr>
        <w:t xml:space="preserve">, </w:t>
      </w:r>
      <w:proofErr w:type="spellStart"/>
      <w:r w:rsidR="002203D4">
        <w:rPr>
          <w:sz w:val="28"/>
          <w:szCs w:val="28"/>
        </w:rPr>
        <w:t>среднеобластной</w:t>
      </w:r>
      <w:proofErr w:type="spellEnd"/>
      <w:r w:rsidR="002203D4">
        <w:rPr>
          <w:sz w:val="28"/>
          <w:szCs w:val="28"/>
        </w:rPr>
        <w:t xml:space="preserve"> показатель </w:t>
      </w:r>
      <w:r w:rsidR="0024146E">
        <w:rPr>
          <w:sz w:val="28"/>
          <w:szCs w:val="28"/>
        </w:rPr>
        <w:t>–</w:t>
      </w:r>
      <w:r w:rsidR="002203D4">
        <w:rPr>
          <w:sz w:val="28"/>
          <w:szCs w:val="28"/>
        </w:rPr>
        <w:t xml:space="preserve"> </w:t>
      </w:r>
      <w:r w:rsidR="0024146E">
        <w:rPr>
          <w:sz w:val="28"/>
          <w:szCs w:val="28"/>
        </w:rPr>
        <w:t>17,8</w:t>
      </w:r>
      <w:r w:rsidR="002203D4">
        <w:rPr>
          <w:sz w:val="28"/>
          <w:szCs w:val="28"/>
        </w:rPr>
        <w:t>%</w:t>
      </w:r>
      <w:r>
        <w:t>.</w:t>
      </w:r>
      <w:r w:rsidR="002203D4">
        <w:t xml:space="preserve"> </w:t>
      </w:r>
      <w:r>
        <w:rPr>
          <w:sz w:val="28"/>
          <w:szCs w:val="28"/>
        </w:rPr>
        <w:t xml:space="preserve"> </w:t>
      </w:r>
    </w:p>
    <w:p w:rsidR="00F4477A" w:rsidRPr="00661B7C" w:rsidRDefault="00F4477A" w:rsidP="00F4477A">
      <w:pPr>
        <w:pStyle w:val="a4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  <w:shd w:val="clear" w:color="auto" w:fill="FFFFFF"/>
        </w:rPr>
      </w:pPr>
      <w:r w:rsidRPr="00661B7C">
        <w:rPr>
          <w:rStyle w:val="a6"/>
          <w:b w:val="0"/>
          <w:sz w:val="28"/>
          <w:szCs w:val="28"/>
        </w:rPr>
        <w:t xml:space="preserve">В соответствии с Указом Президента РФ N 597 от 07.05.2012 «О мероприятиях по реализации государственной социальной политики» </w:t>
      </w:r>
      <w:r w:rsidRPr="00661B7C">
        <w:rPr>
          <w:sz w:val="28"/>
          <w:szCs w:val="28"/>
          <w:shd w:val="clear" w:color="auto" w:fill="FFFFFF"/>
        </w:rPr>
        <w:t>средняя заработная плата педагогических работников дошкольных образовательных организаций должна быть доведена до средней заработной платы в сфере общего образования в соответствующем регионе.</w:t>
      </w:r>
    </w:p>
    <w:p w:rsidR="00F4477A" w:rsidRPr="00661B7C" w:rsidRDefault="00F4477A" w:rsidP="00F4477A">
      <w:pPr>
        <w:pStyle w:val="a4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  <w:shd w:val="clear" w:color="auto" w:fill="FFFFFF"/>
        </w:rPr>
      </w:pPr>
      <w:r w:rsidRPr="00661B7C">
        <w:rPr>
          <w:sz w:val="28"/>
          <w:szCs w:val="28"/>
          <w:shd w:val="clear" w:color="auto" w:fill="FFFFFF"/>
        </w:rPr>
        <w:t>В 201</w:t>
      </w:r>
      <w:r w:rsidR="00661B7C">
        <w:rPr>
          <w:sz w:val="28"/>
          <w:szCs w:val="28"/>
          <w:shd w:val="clear" w:color="auto" w:fill="FFFFFF"/>
        </w:rPr>
        <w:t>8</w:t>
      </w:r>
      <w:r w:rsidRPr="00661B7C">
        <w:rPr>
          <w:sz w:val="28"/>
          <w:szCs w:val="28"/>
          <w:shd w:val="clear" w:color="auto" w:fill="FFFFFF"/>
        </w:rPr>
        <w:t xml:space="preserve"> году средняя заработная плата педагогических работников дошкольных образовательных организаций </w:t>
      </w:r>
      <w:proofErr w:type="spellStart"/>
      <w:r w:rsidRPr="00661B7C">
        <w:rPr>
          <w:sz w:val="28"/>
          <w:szCs w:val="28"/>
          <w:shd w:val="clear" w:color="auto" w:fill="FFFFFF"/>
        </w:rPr>
        <w:t>г.о.г</w:t>
      </w:r>
      <w:proofErr w:type="gramStart"/>
      <w:r w:rsidRPr="00661B7C">
        <w:rPr>
          <w:sz w:val="28"/>
          <w:szCs w:val="28"/>
          <w:shd w:val="clear" w:color="auto" w:fill="FFFFFF"/>
        </w:rPr>
        <w:t>.К</w:t>
      </w:r>
      <w:proofErr w:type="gramEnd"/>
      <w:r w:rsidRPr="00661B7C">
        <w:rPr>
          <w:sz w:val="28"/>
          <w:szCs w:val="28"/>
          <w:shd w:val="clear" w:color="auto" w:fill="FFFFFF"/>
        </w:rPr>
        <w:t>улебаки</w:t>
      </w:r>
      <w:proofErr w:type="spellEnd"/>
      <w:r w:rsidRPr="00661B7C">
        <w:rPr>
          <w:sz w:val="28"/>
          <w:szCs w:val="28"/>
          <w:shd w:val="clear" w:color="auto" w:fill="FFFFFF"/>
        </w:rPr>
        <w:t xml:space="preserve"> составила </w:t>
      </w:r>
      <w:r w:rsidR="00661B7C">
        <w:rPr>
          <w:sz w:val="28"/>
          <w:szCs w:val="28"/>
          <w:shd w:val="clear" w:color="auto" w:fill="FFFFFF"/>
        </w:rPr>
        <w:t>27609,7 рубля (в 2017 году – 26146 рублей, рост в 2018 году по сравнению с 2017 годом – на 5,6%)</w:t>
      </w:r>
      <w:r w:rsidR="00661B7C" w:rsidRPr="00661B7C">
        <w:rPr>
          <w:color w:val="222222"/>
          <w:sz w:val="28"/>
          <w:szCs w:val="28"/>
          <w:shd w:val="clear" w:color="auto" w:fill="FFFFFF"/>
        </w:rPr>
        <w:t xml:space="preserve"> </w:t>
      </w:r>
      <w:r w:rsidR="00661B7C" w:rsidRPr="00661B7C">
        <w:rPr>
          <w:sz w:val="28"/>
          <w:szCs w:val="28"/>
          <w:shd w:val="clear" w:color="auto" w:fill="FFFFFF"/>
        </w:rPr>
        <w:t>что незначительно выше средней заработной платы в сфере общего образования округа (</w:t>
      </w:r>
      <w:r w:rsidR="000307A7">
        <w:rPr>
          <w:sz w:val="28"/>
          <w:szCs w:val="28"/>
          <w:shd w:val="clear" w:color="auto" w:fill="FFFFFF"/>
        </w:rPr>
        <w:t xml:space="preserve">27596 </w:t>
      </w:r>
      <w:r w:rsidR="00661B7C" w:rsidRPr="00661B7C">
        <w:rPr>
          <w:sz w:val="28"/>
          <w:szCs w:val="28"/>
          <w:shd w:val="clear" w:color="auto" w:fill="FFFFFF"/>
        </w:rPr>
        <w:t>рубл</w:t>
      </w:r>
      <w:r w:rsidR="000307A7">
        <w:rPr>
          <w:sz w:val="28"/>
          <w:szCs w:val="28"/>
          <w:shd w:val="clear" w:color="auto" w:fill="FFFFFF"/>
        </w:rPr>
        <w:t>ей</w:t>
      </w:r>
      <w:r w:rsidR="00661B7C" w:rsidRPr="00661B7C">
        <w:rPr>
          <w:sz w:val="28"/>
          <w:szCs w:val="28"/>
          <w:shd w:val="clear" w:color="auto" w:fill="FFFFFF"/>
        </w:rPr>
        <w:t xml:space="preserve">). </w:t>
      </w:r>
      <w:r w:rsidRPr="00661B7C">
        <w:rPr>
          <w:sz w:val="28"/>
          <w:szCs w:val="28"/>
          <w:shd w:val="clear" w:color="auto" w:fill="FFFFFF"/>
        </w:rPr>
        <w:t xml:space="preserve"> </w:t>
      </w:r>
    </w:p>
    <w:p w:rsidR="00F4477A" w:rsidRDefault="00F4477A" w:rsidP="00F4477A">
      <w:pPr>
        <w:pStyle w:val="a4"/>
        <w:shd w:val="clear" w:color="auto" w:fill="FFFFFF"/>
        <w:spacing w:before="0" w:beforeAutospacing="0" w:after="0" w:afterAutospacing="0"/>
        <w:ind w:firstLine="600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  </w:t>
      </w:r>
    </w:p>
    <w:p w:rsidR="00F4477A" w:rsidRPr="00A8034A" w:rsidRDefault="00F4477A" w:rsidP="00F4477A">
      <w:pPr>
        <w:pStyle w:val="a7"/>
        <w:shd w:val="clear" w:color="auto" w:fill="FFFFFF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034A">
        <w:rPr>
          <w:rFonts w:ascii="Times New Roman" w:hAnsi="Times New Roman" w:cs="Times New Roman"/>
          <w:b/>
          <w:i/>
          <w:sz w:val="28"/>
          <w:szCs w:val="28"/>
        </w:rPr>
        <w:t>Общее образование</w:t>
      </w:r>
    </w:p>
    <w:p w:rsidR="00F4477A" w:rsidRPr="00661B7C" w:rsidRDefault="00F4477A" w:rsidP="00F4477A">
      <w:pPr>
        <w:pStyle w:val="a4"/>
        <w:shd w:val="clear" w:color="auto" w:fill="FFFFFF"/>
        <w:spacing w:before="0" w:beforeAutospacing="0" w:after="0" w:afterAutospacing="0"/>
        <w:ind w:firstLine="600"/>
        <w:jc w:val="both"/>
        <w:rPr>
          <w:rStyle w:val="a6"/>
          <w:b w:val="0"/>
          <w:sz w:val="28"/>
          <w:szCs w:val="28"/>
        </w:rPr>
      </w:pPr>
      <w:r w:rsidRPr="00661B7C">
        <w:rPr>
          <w:rStyle w:val="a6"/>
          <w:b w:val="0"/>
          <w:sz w:val="28"/>
          <w:szCs w:val="28"/>
        </w:rPr>
        <w:t>В 201</w:t>
      </w:r>
      <w:r w:rsidR="005874C4">
        <w:rPr>
          <w:rStyle w:val="a6"/>
          <w:b w:val="0"/>
          <w:sz w:val="28"/>
          <w:szCs w:val="28"/>
        </w:rPr>
        <w:t>8</w:t>
      </w:r>
      <w:r w:rsidRPr="00661B7C">
        <w:rPr>
          <w:rStyle w:val="a6"/>
          <w:b w:val="0"/>
          <w:sz w:val="28"/>
          <w:szCs w:val="28"/>
        </w:rPr>
        <w:t xml:space="preserve"> году в округе осуществляло образовательную деятельность 18 общеобразовательных организаций, в т.ч. вечерняя (сменная) школа и  специальная (коррекционная) школа-интернат, в которых обучалось  </w:t>
      </w:r>
      <w:r w:rsidR="009F664D">
        <w:rPr>
          <w:rStyle w:val="a6"/>
          <w:b w:val="0"/>
          <w:sz w:val="28"/>
          <w:szCs w:val="28"/>
        </w:rPr>
        <w:t xml:space="preserve">5534 </w:t>
      </w:r>
      <w:r w:rsidRPr="00661B7C">
        <w:rPr>
          <w:rStyle w:val="a6"/>
          <w:b w:val="0"/>
          <w:sz w:val="28"/>
          <w:szCs w:val="28"/>
        </w:rPr>
        <w:t>обучающихся (</w:t>
      </w:r>
      <w:r w:rsidR="005874C4" w:rsidRPr="00661B7C">
        <w:rPr>
          <w:rStyle w:val="a6"/>
          <w:b w:val="0"/>
          <w:sz w:val="28"/>
          <w:szCs w:val="28"/>
        </w:rPr>
        <w:t>в 201</w:t>
      </w:r>
      <w:r w:rsidR="005874C4">
        <w:rPr>
          <w:rStyle w:val="a6"/>
          <w:b w:val="0"/>
          <w:sz w:val="28"/>
          <w:szCs w:val="28"/>
        </w:rPr>
        <w:t>7</w:t>
      </w:r>
      <w:r w:rsidR="005874C4" w:rsidRPr="00661B7C">
        <w:rPr>
          <w:rStyle w:val="a6"/>
          <w:b w:val="0"/>
          <w:sz w:val="28"/>
          <w:szCs w:val="28"/>
        </w:rPr>
        <w:t xml:space="preserve"> голу - </w:t>
      </w:r>
      <w:r w:rsidR="005874C4">
        <w:rPr>
          <w:rStyle w:val="a6"/>
          <w:b w:val="0"/>
          <w:sz w:val="28"/>
          <w:szCs w:val="28"/>
        </w:rPr>
        <w:t>5510</w:t>
      </w:r>
      <w:r w:rsidR="005874C4" w:rsidRPr="00661B7C">
        <w:rPr>
          <w:rStyle w:val="a6"/>
          <w:b w:val="0"/>
          <w:sz w:val="28"/>
          <w:szCs w:val="28"/>
        </w:rPr>
        <w:t xml:space="preserve"> обучающихся</w:t>
      </w:r>
      <w:r w:rsidR="009F664D">
        <w:rPr>
          <w:rStyle w:val="a6"/>
          <w:b w:val="0"/>
          <w:sz w:val="28"/>
          <w:szCs w:val="28"/>
        </w:rPr>
        <w:t>,</w:t>
      </w:r>
      <w:r w:rsidR="005874C4" w:rsidRPr="00661B7C">
        <w:rPr>
          <w:rStyle w:val="a6"/>
          <w:b w:val="0"/>
          <w:sz w:val="28"/>
          <w:szCs w:val="28"/>
        </w:rPr>
        <w:t xml:space="preserve"> </w:t>
      </w:r>
      <w:r w:rsidRPr="00661B7C">
        <w:rPr>
          <w:rStyle w:val="a6"/>
          <w:b w:val="0"/>
          <w:sz w:val="28"/>
          <w:szCs w:val="28"/>
        </w:rPr>
        <w:t xml:space="preserve">в 2016 голу - 5438 обучающихся), </w:t>
      </w:r>
      <w:proofErr w:type="gramStart"/>
      <w:r w:rsidRPr="00661B7C">
        <w:rPr>
          <w:rStyle w:val="a6"/>
          <w:b w:val="0"/>
          <w:sz w:val="28"/>
          <w:szCs w:val="28"/>
        </w:rPr>
        <w:t>т.е. продолж</w:t>
      </w:r>
      <w:r w:rsidR="009F664D">
        <w:rPr>
          <w:rStyle w:val="a6"/>
          <w:b w:val="0"/>
          <w:sz w:val="28"/>
          <w:szCs w:val="28"/>
        </w:rPr>
        <w:t>ился</w:t>
      </w:r>
      <w:proofErr w:type="gramEnd"/>
      <w:r w:rsidRPr="00661B7C">
        <w:rPr>
          <w:rStyle w:val="a6"/>
          <w:b w:val="0"/>
          <w:sz w:val="28"/>
          <w:szCs w:val="28"/>
        </w:rPr>
        <w:t xml:space="preserve"> рост обучающихся в общеобразовательных организациях округа.</w:t>
      </w:r>
      <w:r w:rsidR="005874C4">
        <w:rPr>
          <w:rStyle w:val="a6"/>
          <w:b w:val="0"/>
          <w:sz w:val="28"/>
          <w:szCs w:val="28"/>
        </w:rPr>
        <w:t xml:space="preserve"> В декабре 2018 года в связи с </w:t>
      </w:r>
      <w:proofErr w:type="spellStart"/>
      <w:r w:rsidR="005874C4">
        <w:rPr>
          <w:rStyle w:val="a6"/>
          <w:b w:val="0"/>
          <w:sz w:val="28"/>
          <w:szCs w:val="28"/>
        </w:rPr>
        <w:t>несформированностью</w:t>
      </w:r>
      <w:proofErr w:type="spellEnd"/>
      <w:r w:rsidR="005874C4">
        <w:rPr>
          <w:rStyle w:val="a6"/>
          <w:b w:val="0"/>
          <w:sz w:val="28"/>
          <w:szCs w:val="28"/>
        </w:rPr>
        <w:t xml:space="preserve"> контингента </w:t>
      </w:r>
      <w:proofErr w:type="gramStart"/>
      <w:r w:rsidR="005874C4">
        <w:rPr>
          <w:rStyle w:val="a6"/>
          <w:b w:val="0"/>
          <w:sz w:val="28"/>
          <w:szCs w:val="28"/>
        </w:rPr>
        <w:t>обучающихся</w:t>
      </w:r>
      <w:proofErr w:type="gramEnd"/>
      <w:r w:rsidR="005874C4">
        <w:rPr>
          <w:rStyle w:val="a6"/>
          <w:b w:val="0"/>
          <w:sz w:val="28"/>
          <w:szCs w:val="28"/>
        </w:rPr>
        <w:t xml:space="preserve"> ВСШ была присоединена к МБОУ школа № 6. </w:t>
      </w:r>
    </w:p>
    <w:p w:rsidR="00F4477A" w:rsidRDefault="00F4477A" w:rsidP="00F4477A">
      <w:pPr>
        <w:pStyle w:val="a4"/>
        <w:shd w:val="clear" w:color="auto" w:fill="FFFFFF"/>
        <w:spacing w:before="0" w:beforeAutospacing="0" w:after="0" w:afterAutospacing="0"/>
        <w:ind w:firstLine="600"/>
        <w:jc w:val="both"/>
        <w:rPr>
          <w:rStyle w:val="a6"/>
          <w:b w:val="0"/>
          <w:color w:val="222222"/>
          <w:sz w:val="28"/>
          <w:szCs w:val="28"/>
        </w:rPr>
      </w:pPr>
      <w:r>
        <w:rPr>
          <w:rStyle w:val="a6"/>
          <w:b w:val="0"/>
          <w:color w:val="222222"/>
          <w:sz w:val="28"/>
          <w:szCs w:val="28"/>
        </w:rPr>
        <w:t xml:space="preserve">Приоритетной задачей деятельности УО, ОО округа является обеспечение высокого качества общего образования, соответствие его современным </w:t>
      </w:r>
      <w:r>
        <w:rPr>
          <w:rStyle w:val="a6"/>
          <w:b w:val="0"/>
          <w:color w:val="222222"/>
          <w:sz w:val="28"/>
          <w:szCs w:val="28"/>
        </w:rPr>
        <w:lastRenderedPageBreak/>
        <w:t xml:space="preserve">требованиям. </w:t>
      </w:r>
      <w:r w:rsidRPr="00E63399">
        <w:rPr>
          <w:rStyle w:val="ab"/>
          <w:i w:val="0"/>
          <w:sz w:val="28"/>
          <w:szCs w:val="28"/>
        </w:rPr>
        <w:t>В 201</w:t>
      </w:r>
      <w:r w:rsidR="005874C4">
        <w:rPr>
          <w:rStyle w:val="ab"/>
          <w:i w:val="0"/>
          <w:sz w:val="28"/>
          <w:szCs w:val="28"/>
        </w:rPr>
        <w:t>8</w:t>
      </w:r>
      <w:r w:rsidR="0024146E">
        <w:rPr>
          <w:rStyle w:val="ab"/>
          <w:i w:val="0"/>
          <w:sz w:val="28"/>
          <w:szCs w:val="28"/>
        </w:rPr>
        <w:t xml:space="preserve"> </w:t>
      </w:r>
      <w:r w:rsidRPr="00E63399">
        <w:rPr>
          <w:rStyle w:val="ab"/>
          <w:i w:val="0"/>
          <w:sz w:val="28"/>
          <w:szCs w:val="28"/>
        </w:rPr>
        <w:t>году УО, ОБОО осуществлялась большая и системная работа по достижению данной цели.</w:t>
      </w:r>
      <w:r w:rsidRPr="00B53711">
        <w:rPr>
          <w:rStyle w:val="a6"/>
          <w:b w:val="0"/>
          <w:color w:val="222222"/>
          <w:sz w:val="28"/>
          <w:szCs w:val="28"/>
        </w:rPr>
        <w:t xml:space="preserve"> </w:t>
      </w:r>
    </w:p>
    <w:p w:rsidR="005874C4" w:rsidRDefault="005874C4" w:rsidP="005874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сдачи ЕГЭ по 2 обязательным предметам произошёл рост среднего балла: по русскому языку с 67,29 б. в 2017 году до 70,6  б. в 2018 году, по математике (профильной) – с</w:t>
      </w:r>
      <w:r w:rsidRPr="007C1EA9">
        <w:rPr>
          <w:sz w:val="28"/>
          <w:szCs w:val="28"/>
        </w:rPr>
        <w:t xml:space="preserve"> </w:t>
      </w:r>
      <w:r>
        <w:rPr>
          <w:sz w:val="28"/>
          <w:szCs w:val="28"/>
        </w:rPr>
        <w:t>48,45 б. в 2017 году до 50,63 б. в 2018 году. Можно также отметить рост среднего балла по наиболее выбираемому ЕГЭ по выбору – обществознанию, который в 2018 году сдавало 67% выпускников: с</w:t>
      </w:r>
      <w:r w:rsidRPr="007C1EA9">
        <w:rPr>
          <w:sz w:val="28"/>
          <w:szCs w:val="28"/>
        </w:rPr>
        <w:t xml:space="preserve"> </w:t>
      </w:r>
      <w:r w:rsidRPr="00BE442C">
        <w:rPr>
          <w:sz w:val="28"/>
          <w:szCs w:val="28"/>
        </w:rPr>
        <w:t>60,97 б.</w:t>
      </w:r>
      <w:r>
        <w:rPr>
          <w:sz w:val="28"/>
          <w:szCs w:val="28"/>
        </w:rPr>
        <w:t xml:space="preserve"> в 2017 году до </w:t>
      </w:r>
      <w:r w:rsidRPr="00BE442C">
        <w:rPr>
          <w:sz w:val="28"/>
          <w:szCs w:val="28"/>
        </w:rPr>
        <w:t>62,41 б.</w:t>
      </w:r>
      <w:r>
        <w:rPr>
          <w:sz w:val="28"/>
          <w:szCs w:val="28"/>
        </w:rPr>
        <w:t xml:space="preserve"> в 2018 году. </w:t>
      </w:r>
      <w:r w:rsidR="0024146E">
        <w:rPr>
          <w:sz w:val="28"/>
          <w:szCs w:val="28"/>
        </w:rPr>
        <w:t>Достигнутые р</w:t>
      </w:r>
      <w:r>
        <w:rPr>
          <w:sz w:val="28"/>
          <w:szCs w:val="28"/>
        </w:rPr>
        <w:t xml:space="preserve">езультаты ЕГЭ по данным предметам </w:t>
      </w:r>
      <w:r w:rsidR="0024146E">
        <w:rPr>
          <w:sz w:val="28"/>
          <w:szCs w:val="28"/>
        </w:rPr>
        <w:t xml:space="preserve">стали возможны благодаря целенаправленной, системной </w:t>
      </w:r>
      <w:r>
        <w:rPr>
          <w:sz w:val="28"/>
          <w:szCs w:val="28"/>
        </w:rPr>
        <w:t xml:space="preserve"> </w:t>
      </w:r>
      <w:r w:rsidR="006D7DC4">
        <w:rPr>
          <w:sz w:val="28"/>
          <w:szCs w:val="28"/>
        </w:rPr>
        <w:t xml:space="preserve">работе </w:t>
      </w:r>
      <w:r>
        <w:rPr>
          <w:sz w:val="28"/>
          <w:szCs w:val="28"/>
        </w:rPr>
        <w:t xml:space="preserve">проводимой </w:t>
      </w:r>
      <w:r w:rsidR="0024146E">
        <w:rPr>
          <w:sz w:val="28"/>
          <w:szCs w:val="28"/>
        </w:rPr>
        <w:t>общеобразовательными</w:t>
      </w:r>
      <w:r w:rsidR="006D7DC4">
        <w:rPr>
          <w:sz w:val="28"/>
          <w:szCs w:val="28"/>
        </w:rPr>
        <w:t xml:space="preserve"> организациями, методическими объединениями округа</w:t>
      </w:r>
      <w:r w:rsidR="00241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совершенствованию их преподавания через деятельность школьных методических объединений, индивидуальную работу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обучающимися.</w:t>
      </w:r>
    </w:p>
    <w:p w:rsidR="005874C4" w:rsidRDefault="005874C4" w:rsidP="005874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в ходе сдачи ЕГЭ в округе зафиксирован 100-балльный результат по химии. Его показала выпускница </w:t>
      </w:r>
      <w:r w:rsidRPr="00BE442C">
        <w:rPr>
          <w:sz w:val="28"/>
          <w:szCs w:val="28"/>
        </w:rPr>
        <w:t xml:space="preserve">МБОУ школа № 1 </w:t>
      </w:r>
      <w:proofErr w:type="spellStart"/>
      <w:r w:rsidRPr="00BE442C">
        <w:rPr>
          <w:sz w:val="28"/>
          <w:szCs w:val="28"/>
        </w:rPr>
        <w:t>Осяева</w:t>
      </w:r>
      <w:proofErr w:type="spellEnd"/>
      <w:r w:rsidRPr="00BE442C">
        <w:rPr>
          <w:sz w:val="28"/>
          <w:szCs w:val="28"/>
        </w:rPr>
        <w:t xml:space="preserve"> Екатерина</w:t>
      </w:r>
      <w:r>
        <w:rPr>
          <w:sz w:val="28"/>
          <w:szCs w:val="28"/>
        </w:rPr>
        <w:t>.</w:t>
      </w:r>
      <w:r w:rsidRPr="00BE442C">
        <w:rPr>
          <w:sz w:val="28"/>
          <w:szCs w:val="28"/>
        </w:rPr>
        <w:t xml:space="preserve"> </w:t>
      </w:r>
    </w:p>
    <w:p w:rsidR="005874C4" w:rsidRPr="00F03F6D" w:rsidRDefault="005874C4" w:rsidP="005874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</w:t>
      </w:r>
      <w:r w:rsidR="006D7DC4">
        <w:rPr>
          <w:sz w:val="28"/>
          <w:szCs w:val="28"/>
        </w:rPr>
        <w:t>нам не удаётся добиться стабильного роста результатов ЕГЭ по предметам, сдающихся по выбору обучающихся. По</w:t>
      </w:r>
      <w:r>
        <w:rPr>
          <w:sz w:val="28"/>
          <w:szCs w:val="28"/>
        </w:rPr>
        <w:t xml:space="preserve"> 7 предметам из 9, сдававшихся по выбору в рамках ЕГЭ </w:t>
      </w:r>
      <w:r w:rsidR="006D7DC4">
        <w:rPr>
          <w:sz w:val="28"/>
          <w:szCs w:val="28"/>
        </w:rPr>
        <w:t xml:space="preserve">в 2018 году </w:t>
      </w:r>
      <w:r>
        <w:rPr>
          <w:sz w:val="28"/>
          <w:szCs w:val="28"/>
        </w:rPr>
        <w:t xml:space="preserve">наблюдается некоторое снижение среднего балла по сравнению с 2017 годом. </w:t>
      </w:r>
    </w:p>
    <w:p w:rsidR="00F4477A" w:rsidRPr="0095738F" w:rsidRDefault="005874C4" w:rsidP="00F4477A">
      <w:pPr>
        <w:tabs>
          <w:tab w:val="left" w:pos="284"/>
          <w:tab w:val="left" w:pos="720"/>
          <w:tab w:val="left" w:pos="851"/>
          <w:tab w:val="left" w:pos="1276"/>
          <w:tab w:val="left" w:pos="170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также не удалось решить проблему обеспечения 100% сдачи ЕГЭ </w:t>
      </w:r>
      <w:r w:rsidR="00F4477A">
        <w:rPr>
          <w:sz w:val="28"/>
          <w:szCs w:val="28"/>
        </w:rPr>
        <w:t>выпускник</w:t>
      </w:r>
      <w:r>
        <w:rPr>
          <w:sz w:val="28"/>
          <w:szCs w:val="28"/>
        </w:rPr>
        <w:t>ами</w:t>
      </w:r>
      <w:r w:rsidR="00F4477A">
        <w:rPr>
          <w:sz w:val="28"/>
          <w:szCs w:val="28"/>
        </w:rPr>
        <w:t xml:space="preserve"> ОБОО</w:t>
      </w:r>
      <w:r>
        <w:rPr>
          <w:sz w:val="28"/>
          <w:szCs w:val="28"/>
        </w:rPr>
        <w:t xml:space="preserve"> круга. </w:t>
      </w:r>
      <w:r w:rsidR="0095738F">
        <w:rPr>
          <w:sz w:val="28"/>
          <w:szCs w:val="28"/>
        </w:rPr>
        <w:t xml:space="preserve">Произошёл рост числа выпускников, </w:t>
      </w:r>
      <w:r w:rsidR="00F4477A">
        <w:rPr>
          <w:sz w:val="28"/>
          <w:szCs w:val="28"/>
        </w:rPr>
        <w:t xml:space="preserve"> получивших справки по итогам обучения в средней школе - с </w:t>
      </w:r>
      <w:r w:rsidR="0095738F">
        <w:rPr>
          <w:sz w:val="28"/>
          <w:szCs w:val="28"/>
        </w:rPr>
        <w:t>2</w:t>
      </w:r>
      <w:r w:rsidR="00F4477A">
        <w:rPr>
          <w:sz w:val="28"/>
          <w:szCs w:val="28"/>
        </w:rPr>
        <w:t xml:space="preserve"> в 201</w:t>
      </w:r>
      <w:r w:rsidR="0095738F">
        <w:rPr>
          <w:sz w:val="28"/>
          <w:szCs w:val="28"/>
        </w:rPr>
        <w:t>7</w:t>
      </w:r>
      <w:r w:rsidR="00F4477A">
        <w:rPr>
          <w:sz w:val="28"/>
          <w:szCs w:val="28"/>
        </w:rPr>
        <w:t xml:space="preserve"> году до </w:t>
      </w:r>
      <w:r w:rsidR="0095738F">
        <w:rPr>
          <w:sz w:val="28"/>
          <w:szCs w:val="28"/>
        </w:rPr>
        <w:t>3</w:t>
      </w:r>
      <w:r w:rsidR="00F4477A">
        <w:rPr>
          <w:sz w:val="28"/>
          <w:szCs w:val="28"/>
        </w:rPr>
        <w:t xml:space="preserve"> в 201</w:t>
      </w:r>
      <w:r w:rsidR="0095738F">
        <w:rPr>
          <w:sz w:val="28"/>
          <w:szCs w:val="28"/>
        </w:rPr>
        <w:t>8</w:t>
      </w:r>
      <w:r w:rsidR="00F4477A">
        <w:rPr>
          <w:sz w:val="28"/>
          <w:szCs w:val="28"/>
        </w:rPr>
        <w:t xml:space="preserve"> году</w:t>
      </w:r>
      <w:r w:rsidR="0095738F">
        <w:rPr>
          <w:sz w:val="28"/>
          <w:szCs w:val="28"/>
        </w:rPr>
        <w:t xml:space="preserve"> </w:t>
      </w:r>
      <w:r w:rsidR="0095738F" w:rsidRPr="0095738F">
        <w:rPr>
          <w:sz w:val="28"/>
          <w:szCs w:val="28"/>
        </w:rPr>
        <w:t xml:space="preserve">(МБОУ ВСШ – 2 чел.,  </w:t>
      </w:r>
      <w:proofErr w:type="spellStart"/>
      <w:r w:rsidR="0095738F" w:rsidRPr="0095738F">
        <w:rPr>
          <w:sz w:val="28"/>
          <w:szCs w:val="28"/>
        </w:rPr>
        <w:t>Гремячевская</w:t>
      </w:r>
      <w:proofErr w:type="spellEnd"/>
      <w:r w:rsidR="0095738F" w:rsidRPr="0095738F">
        <w:rPr>
          <w:sz w:val="28"/>
          <w:szCs w:val="28"/>
        </w:rPr>
        <w:t xml:space="preserve"> школа № 2 – 1 чел.)</w:t>
      </w:r>
      <w:r w:rsidR="0095738F">
        <w:rPr>
          <w:sz w:val="28"/>
          <w:szCs w:val="28"/>
        </w:rPr>
        <w:t>.</w:t>
      </w:r>
      <w:r w:rsidR="00F4477A" w:rsidRPr="0095738F">
        <w:rPr>
          <w:sz w:val="28"/>
          <w:szCs w:val="28"/>
        </w:rPr>
        <w:t xml:space="preserve"> </w:t>
      </w:r>
    </w:p>
    <w:p w:rsidR="00F4477A" w:rsidRDefault="00F4477A" w:rsidP="00F447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</w:t>
      </w:r>
      <w:r w:rsidR="001A5330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мониторинг качества образования проводился на различных ступенях обучения.</w:t>
      </w:r>
    </w:p>
    <w:p w:rsidR="001A5330" w:rsidRPr="009F664D" w:rsidRDefault="001A5330" w:rsidP="001A5330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64D">
        <w:rPr>
          <w:rFonts w:ascii="Times New Roman" w:hAnsi="Times New Roman" w:cs="Times New Roman"/>
          <w:color w:val="auto"/>
          <w:sz w:val="28"/>
          <w:szCs w:val="28"/>
        </w:rPr>
        <w:t>В соответствии с приказом Министерства образования и науки Российской Федерации от 20.10.2017 № 1025 "О проведении мониторинга качества образования", с приказом министерства образования, науки и молодежной политики Нижегородской области от 19.03.2018 № 640 "О проведении Всероссийских проверочных работ в образовательных организациях Нижегородской области" в апреле-мае 2018 года были проведены Всероссийские проверочные работы (далее ВПР) в 4-х, 5-х, 6-х, 10-х и 11-х классах</w:t>
      </w:r>
      <w:r w:rsidR="009F664D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1A5330" w:rsidRDefault="001A5330" w:rsidP="001A5330">
      <w:pPr>
        <w:shd w:val="clear" w:color="auto" w:fill="FFFFFF"/>
        <w:ind w:firstLine="567"/>
        <w:jc w:val="both"/>
        <w:rPr>
          <w:sz w:val="28"/>
          <w:szCs w:val="28"/>
        </w:rPr>
      </w:pPr>
      <w:r w:rsidRPr="00357BC7">
        <w:rPr>
          <w:sz w:val="28"/>
          <w:szCs w:val="28"/>
        </w:rPr>
        <w:t>Результаты</w:t>
      </w:r>
      <w:r>
        <w:rPr>
          <w:sz w:val="28"/>
          <w:szCs w:val="28"/>
        </w:rPr>
        <w:t xml:space="preserve"> ВПР подробно рассматривались на августовской педагогической конференции.</w:t>
      </w:r>
      <w:r w:rsidR="00995064">
        <w:rPr>
          <w:sz w:val="28"/>
          <w:szCs w:val="28"/>
        </w:rPr>
        <w:t xml:space="preserve"> Назову лишь их в сравнении со </w:t>
      </w:r>
      <w:proofErr w:type="spellStart"/>
      <w:r w:rsidR="00995064">
        <w:rPr>
          <w:sz w:val="28"/>
          <w:szCs w:val="28"/>
        </w:rPr>
        <w:t>среднеобластными</w:t>
      </w:r>
      <w:proofErr w:type="spellEnd"/>
      <w:r w:rsidR="00995064">
        <w:rPr>
          <w:sz w:val="28"/>
          <w:szCs w:val="28"/>
        </w:rPr>
        <w:t xml:space="preserve"> показателями</w:t>
      </w:r>
      <w:r>
        <w:rPr>
          <w:sz w:val="28"/>
          <w:szCs w:val="28"/>
        </w:rPr>
        <w:t>:</w:t>
      </w:r>
    </w:p>
    <w:p w:rsidR="001A5330" w:rsidRPr="009F664D" w:rsidRDefault="001A5330" w:rsidP="001A5330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7BC7">
        <w:rPr>
          <w:color w:val="auto"/>
          <w:sz w:val="28"/>
          <w:szCs w:val="28"/>
        </w:rPr>
        <w:t xml:space="preserve">- </w:t>
      </w:r>
      <w:r w:rsidRPr="009F664D">
        <w:rPr>
          <w:rFonts w:ascii="Times New Roman" w:hAnsi="Times New Roman" w:cs="Times New Roman"/>
          <w:color w:val="auto"/>
          <w:sz w:val="28"/>
          <w:szCs w:val="28"/>
        </w:rPr>
        <w:t xml:space="preserve">в 4-х классах показатели по учебному предмету </w:t>
      </w:r>
      <w:r w:rsidR="00995064" w:rsidRPr="009F664D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9F664D">
        <w:rPr>
          <w:rFonts w:ascii="Times New Roman" w:hAnsi="Times New Roman" w:cs="Times New Roman"/>
          <w:color w:val="auto"/>
          <w:sz w:val="28"/>
          <w:szCs w:val="28"/>
        </w:rPr>
        <w:t>русский язык</w:t>
      </w:r>
      <w:r w:rsidR="00995064" w:rsidRPr="009F664D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9F664D">
        <w:rPr>
          <w:rFonts w:ascii="Times New Roman" w:hAnsi="Times New Roman" w:cs="Times New Roman"/>
          <w:color w:val="auto"/>
          <w:sz w:val="28"/>
          <w:szCs w:val="28"/>
        </w:rPr>
        <w:t xml:space="preserve"> выше </w:t>
      </w:r>
      <w:proofErr w:type="spellStart"/>
      <w:r w:rsidRPr="009F664D">
        <w:rPr>
          <w:rFonts w:ascii="Times New Roman" w:hAnsi="Times New Roman" w:cs="Times New Roman"/>
          <w:color w:val="auto"/>
          <w:sz w:val="28"/>
          <w:szCs w:val="28"/>
        </w:rPr>
        <w:t>среднеобластных</w:t>
      </w:r>
      <w:proofErr w:type="spellEnd"/>
      <w:r w:rsidRPr="009F664D">
        <w:rPr>
          <w:rFonts w:ascii="Times New Roman" w:hAnsi="Times New Roman" w:cs="Times New Roman"/>
          <w:color w:val="auto"/>
          <w:sz w:val="28"/>
          <w:szCs w:val="28"/>
        </w:rPr>
        <w:t xml:space="preserve"> показателей,  по предметам </w:t>
      </w:r>
      <w:r w:rsidR="00995064" w:rsidRPr="009F664D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9F664D">
        <w:rPr>
          <w:rFonts w:ascii="Times New Roman" w:hAnsi="Times New Roman" w:cs="Times New Roman"/>
          <w:color w:val="auto"/>
          <w:sz w:val="28"/>
          <w:szCs w:val="28"/>
        </w:rPr>
        <w:t>математика</w:t>
      </w:r>
      <w:r w:rsidR="00995064" w:rsidRPr="009F664D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9F664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995064" w:rsidRPr="009F664D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9F664D">
        <w:rPr>
          <w:rFonts w:ascii="Times New Roman" w:hAnsi="Times New Roman" w:cs="Times New Roman"/>
          <w:color w:val="auto"/>
          <w:sz w:val="28"/>
          <w:szCs w:val="28"/>
        </w:rPr>
        <w:t>окружающий мир</w:t>
      </w:r>
      <w:r w:rsidR="00995064" w:rsidRPr="009F664D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9F664D">
        <w:rPr>
          <w:rFonts w:ascii="Times New Roman" w:hAnsi="Times New Roman" w:cs="Times New Roman"/>
          <w:color w:val="auto"/>
          <w:sz w:val="28"/>
          <w:szCs w:val="28"/>
        </w:rPr>
        <w:t xml:space="preserve"> несколько ниже, чем в среднем по области; </w:t>
      </w:r>
    </w:p>
    <w:p w:rsidR="001A5330" w:rsidRPr="009F664D" w:rsidRDefault="001A5330" w:rsidP="001A5330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664D">
        <w:rPr>
          <w:rFonts w:ascii="Times New Roman" w:hAnsi="Times New Roman" w:cs="Times New Roman"/>
          <w:color w:val="auto"/>
          <w:sz w:val="28"/>
          <w:szCs w:val="28"/>
        </w:rPr>
        <w:t xml:space="preserve">- в 5-х классах по всем 4 учебным предметам </w:t>
      </w:r>
      <w:r w:rsidR="00995064" w:rsidRPr="009F664D">
        <w:rPr>
          <w:rFonts w:ascii="Times New Roman" w:hAnsi="Times New Roman" w:cs="Times New Roman"/>
          <w:color w:val="auto"/>
          <w:sz w:val="28"/>
          <w:szCs w:val="28"/>
        </w:rPr>
        <w:t>«русский язык»</w:t>
      </w:r>
      <w:r w:rsidRPr="009F664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995064" w:rsidRPr="009F664D">
        <w:rPr>
          <w:rFonts w:ascii="Times New Roman" w:hAnsi="Times New Roman" w:cs="Times New Roman"/>
          <w:color w:val="auto"/>
          <w:sz w:val="28"/>
          <w:szCs w:val="28"/>
        </w:rPr>
        <w:t>«математика»</w:t>
      </w:r>
      <w:r w:rsidRPr="009F664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995064" w:rsidRPr="009F664D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9F664D">
        <w:rPr>
          <w:rFonts w:ascii="Times New Roman" w:hAnsi="Times New Roman" w:cs="Times New Roman"/>
          <w:color w:val="auto"/>
          <w:sz w:val="28"/>
          <w:szCs w:val="28"/>
        </w:rPr>
        <w:t>история</w:t>
      </w:r>
      <w:r w:rsidR="00995064" w:rsidRPr="009F664D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9F664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995064" w:rsidRPr="009F664D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9F664D">
        <w:rPr>
          <w:rFonts w:ascii="Times New Roman" w:hAnsi="Times New Roman" w:cs="Times New Roman"/>
          <w:color w:val="auto"/>
          <w:sz w:val="28"/>
          <w:szCs w:val="28"/>
        </w:rPr>
        <w:t>биология</w:t>
      </w:r>
      <w:r w:rsidR="00995064" w:rsidRPr="009F664D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9F664D">
        <w:rPr>
          <w:rFonts w:ascii="Times New Roman" w:hAnsi="Times New Roman" w:cs="Times New Roman"/>
          <w:color w:val="auto"/>
          <w:sz w:val="28"/>
          <w:szCs w:val="28"/>
        </w:rPr>
        <w:t xml:space="preserve"> показатели ниже </w:t>
      </w:r>
      <w:proofErr w:type="spellStart"/>
      <w:r w:rsidRPr="009F664D">
        <w:rPr>
          <w:rFonts w:ascii="Times New Roman" w:hAnsi="Times New Roman" w:cs="Times New Roman"/>
          <w:color w:val="auto"/>
          <w:sz w:val="28"/>
          <w:szCs w:val="28"/>
        </w:rPr>
        <w:t>среднеобластных</w:t>
      </w:r>
      <w:proofErr w:type="spellEnd"/>
      <w:r w:rsidRPr="009F664D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1A5330" w:rsidRDefault="001A5330" w:rsidP="001A5330">
      <w:pPr>
        <w:shd w:val="clear" w:color="auto" w:fill="FFFFFF"/>
        <w:jc w:val="both"/>
        <w:rPr>
          <w:sz w:val="28"/>
          <w:szCs w:val="28"/>
        </w:rPr>
      </w:pPr>
      <w:r w:rsidRPr="00357BC7">
        <w:rPr>
          <w:sz w:val="28"/>
          <w:szCs w:val="28"/>
        </w:rPr>
        <w:t xml:space="preserve">- в 6-х классах по учебным предметам </w:t>
      </w:r>
      <w:r w:rsidR="00995064">
        <w:rPr>
          <w:sz w:val="28"/>
          <w:szCs w:val="28"/>
        </w:rPr>
        <w:t>«</w:t>
      </w:r>
      <w:r w:rsidR="00995064" w:rsidRPr="00357BC7">
        <w:rPr>
          <w:sz w:val="28"/>
          <w:szCs w:val="28"/>
        </w:rPr>
        <w:t>русский язык</w:t>
      </w:r>
      <w:r w:rsidR="00995064">
        <w:rPr>
          <w:sz w:val="28"/>
          <w:szCs w:val="28"/>
        </w:rPr>
        <w:t>»</w:t>
      </w:r>
      <w:r w:rsidR="00995064" w:rsidRPr="00357BC7">
        <w:rPr>
          <w:sz w:val="28"/>
          <w:szCs w:val="28"/>
        </w:rPr>
        <w:t xml:space="preserve">, </w:t>
      </w:r>
      <w:r w:rsidR="00995064">
        <w:rPr>
          <w:sz w:val="28"/>
          <w:szCs w:val="28"/>
        </w:rPr>
        <w:t>«</w:t>
      </w:r>
      <w:r w:rsidR="00995064" w:rsidRPr="00357BC7">
        <w:rPr>
          <w:sz w:val="28"/>
          <w:szCs w:val="28"/>
        </w:rPr>
        <w:t>математика</w:t>
      </w:r>
      <w:r w:rsidR="00995064">
        <w:rPr>
          <w:sz w:val="28"/>
          <w:szCs w:val="28"/>
        </w:rPr>
        <w:t>»</w:t>
      </w:r>
      <w:r w:rsidR="00995064" w:rsidRPr="00357BC7">
        <w:rPr>
          <w:sz w:val="28"/>
          <w:szCs w:val="28"/>
        </w:rPr>
        <w:t xml:space="preserve">, </w:t>
      </w:r>
      <w:r w:rsidR="00995064">
        <w:rPr>
          <w:sz w:val="28"/>
          <w:szCs w:val="28"/>
        </w:rPr>
        <w:t>«</w:t>
      </w:r>
      <w:r w:rsidRPr="00357BC7">
        <w:rPr>
          <w:sz w:val="28"/>
          <w:szCs w:val="28"/>
        </w:rPr>
        <w:t>биология</w:t>
      </w:r>
      <w:r w:rsidR="00995064">
        <w:rPr>
          <w:sz w:val="28"/>
          <w:szCs w:val="28"/>
        </w:rPr>
        <w:t>»</w:t>
      </w:r>
      <w:r w:rsidRPr="00357BC7">
        <w:rPr>
          <w:sz w:val="28"/>
          <w:szCs w:val="28"/>
        </w:rPr>
        <w:t xml:space="preserve">, </w:t>
      </w:r>
      <w:r w:rsidR="00995064">
        <w:rPr>
          <w:sz w:val="28"/>
          <w:szCs w:val="28"/>
        </w:rPr>
        <w:t>«</w:t>
      </w:r>
      <w:r w:rsidRPr="00357BC7">
        <w:rPr>
          <w:sz w:val="28"/>
          <w:szCs w:val="28"/>
        </w:rPr>
        <w:t>обществознание</w:t>
      </w:r>
      <w:r w:rsidR="00995064">
        <w:rPr>
          <w:sz w:val="28"/>
          <w:szCs w:val="28"/>
        </w:rPr>
        <w:t>»</w:t>
      </w:r>
      <w:r>
        <w:rPr>
          <w:sz w:val="28"/>
          <w:szCs w:val="28"/>
        </w:rPr>
        <w:t xml:space="preserve"> – показатели </w:t>
      </w:r>
      <w:r w:rsidRPr="00B62FA3">
        <w:rPr>
          <w:sz w:val="28"/>
          <w:szCs w:val="28"/>
        </w:rPr>
        <w:t xml:space="preserve">ниже </w:t>
      </w:r>
      <w:proofErr w:type="spellStart"/>
      <w:r w:rsidRPr="00B62FA3">
        <w:rPr>
          <w:sz w:val="28"/>
          <w:szCs w:val="28"/>
        </w:rPr>
        <w:t>среднеобластных</w:t>
      </w:r>
      <w:proofErr w:type="spellEnd"/>
      <w:r w:rsidRPr="00B62FA3">
        <w:rPr>
          <w:sz w:val="28"/>
          <w:szCs w:val="28"/>
        </w:rPr>
        <w:t xml:space="preserve"> показателей</w:t>
      </w:r>
      <w:proofErr w:type="gramStart"/>
      <w:r w:rsidRPr="00357BC7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по предметам </w:t>
      </w:r>
      <w:r w:rsidR="00995064">
        <w:rPr>
          <w:sz w:val="28"/>
          <w:szCs w:val="28"/>
        </w:rPr>
        <w:t>«</w:t>
      </w:r>
      <w:r w:rsidRPr="00357BC7">
        <w:rPr>
          <w:sz w:val="28"/>
          <w:szCs w:val="28"/>
        </w:rPr>
        <w:t>история</w:t>
      </w:r>
      <w:r w:rsidR="0099506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995064">
        <w:rPr>
          <w:sz w:val="28"/>
          <w:szCs w:val="28"/>
        </w:rPr>
        <w:t>«</w:t>
      </w:r>
      <w:r w:rsidRPr="00357BC7">
        <w:rPr>
          <w:sz w:val="28"/>
          <w:szCs w:val="28"/>
        </w:rPr>
        <w:t>география</w:t>
      </w:r>
      <w:r w:rsidR="00995064">
        <w:rPr>
          <w:sz w:val="28"/>
          <w:szCs w:val="28"/>
        </w:rPr>
        <w:t>»</w:t>
      </w:r>
      <w:r>
        <w:rPr>
          <w:sz w:val="28"/>
          <w:szCs w:val="28"/>
        </w:rPr>
        <w:t xml:space="preserve"> – выше;</w:t>
      </w:r>
    </w:p>
    <w:p w:rsidR="00995064" w:rsidRDefault="001A5330" w:rsidP="00995064">
      <w:pPr>
        <w:shd w:val="clear" w:color="auto" w:fill="FFFFFF"/>
        <w:jc w:val="both"/>
        <w:rPr>
          <w:b/>
          <w:i/>
          <w:sz w:val="28"/>
          <w:szCs w:val="28"/>
        </w:rPr>
      </w:pPr>
      <w:r w:rsidRPr="00357BC7">
        <w:rPr>
          <w:sz w:val="28"/>
          <w:szCs w:val="28"/>
        </w:rPr>
        <w:t xml:space="preserve"> </w:t>
      </w:r>
      <w:proofErr w:type="gramStart"/>
      <w:r w:rsidRPr="00357BC7">
        <w:rPr>
          <w:sz w:val="28"/>
          <w:szCs w:val="28"/>
        </w:rPr>
        <w:t xml:space="preserve">- в 11 классах по </w:t>
      </w:r>
      <w:r>
        <w:rPr>
          <w:sz w:val="28"/>
          <w:szCs w:val="28"/>
        </w:rPr>
        <w:t xml:space="preserve">всем </w:t>
      </w:r>
      <w:r w:rsidRPr="00357BC7">
        <w:rPr>
          <w:sz w:val="28"/>
          <w:szCs w:val="28"/>
        </w:rPr>
        <w:t xml:space="preserve">учебным предметам </w:t>
      </w:r>
      <w:r>
        <w:rPr>
          <w:sz w:val="28"/>
          <w:szCs w:val="28"/>
        </w:rPr>
        <w:t>(</w:t>
      </w:r>
      <w:r w:rsidR="00995064">
        <w:rPr>
          <w:sz w:val="28"/>
          <w:szCs w:val="28"/>
        </w:rPr>
        <w:t>«</w:t>
      </w:r>
      <w:r w:rsidRPr="00357BC7">
        <w:rPr>
          <w:sz w:val="28"/>
          <w:szCs w:val="28"/>
        </w:rPr>
        <w:t>иностранный (английский</w:t>
      </w:r>
      <w:r>
        <w:rPr>
          <w:sz w:val="28"/>
          <w:szCs w:val="28"/>
        </w:rPr>
        <w:t xml:space="preserve"> </w:t>
      </w:r>
      <w:r w:rsidRPr="00357BC7">
        <w:rPr>
          <w:sz w:val="28"/>
          <w:szCs w:val="28"/>
        </w:rPr>
        <w:t>язык</w:t>
      </w:r>
      <w:r w:rsidR="00995064">
        <w:rPr>
          <w:sz w:val="28"/>
          <w:szCs w:val="28"/>
        </w:rPr>
        <w:t>»</w:t>
      </w:r>
      <w:r w:rsidRPr="00357BC7">
        <w:rPr>
          <w:sz w:val="28"/>
          <w:szCs w:val="28"/>
        </w:rPr>
        <w:t xml:space="preserve">, </w:t>
      </w:r>
      <w:r w:rsidR="00995064">
        <w:rPr>
          <w:sz w:val="28"/>
          <w:szCs w:val="28"/>
        </w:rPr>
        <w:t>«</w:t>
      </w:r>
      <w:r w:rsidRPr="00357BC7">
        <w:rPr>
          <w:sz w:val="28"/>
          <w:szCs w:val="28"/>
        </w:rPr>
        <w:t>химия</w:t>
      </w:r>
      <w:r w:rsidR="00995064">
        <w:rPr>
          <w:sz w:val="28"/>
          <w:szCs w:val="28"/>
        </w:rPr>
        <w:t>»</w:t>
      </w:r>
      <w:r w:rsidRPr="00357BC7">
        <w:rPr>
          <w:sz w:val="28"/>
          <w:szCs w:val="28"/>
        </w:rPr>
        <w:t xml:space="preserve">, </w:t>
      </w:r>
      <w:r w:rsidR="00995064">
        <w:rPr>
          <w:sz w:val="28"/>
          <w:szCs w:val="28"/>
        </w:rPr>
        <w:t>«</w:t>
      </w:r>
      <w:r w:rsidRPr="00357BC7">
        <w:rPr>
          <w:sz w:val="28"/>
          <w:szCs w:val="28"/>
        </w:rPr>
        <w:t>физика</w:t>
      </w:r>
      <w:r w:rsidR="00995064">
        <w:rPr>
          <w:sz w:val="28"/>
          <w:szCs w:val="28"/>
        </w:rPr>
        <w:t>»</w:t>
      </w:r>
      <w:r w:rsidRPr="00357BC7">
        <w:rPr>
          <w:sz w:val="28"/>
          <w:szCs w:val="28"/>
        </w:rPr>
        <w:t xml:space="preserve">, </w:t>
      </w:r>
      <w:r w:rsidR="00995064">
        <w:rPr>
          <w:sz w:val="28"/>
          <w:szCs w:val="28"/>
        </w:rPr>
        <w:t>«</w:t>
      </w:r>
      <w:r w:rsidRPr="00357BC7">
        <w:rPr>
          <w:sz w:val="28"/>
          <w:szCs w:val="28"/>
        </w:rPr>
        <w:t>биология</w:t>
      </w:r>
      <w:r w:rsidR="00995064">
        <w:rPr>
          <w:sz w:val="28"/>
          <w:szCs w:val="28"/>
        </w:rPr>
        <w:t>»</w:t>
      </w:r>
      <w:r w:rsidRPr="00357BC7">
        <w:rPr>
          <w:sz w:val="28"/>
          <w:szCs w:val="28"/>
        </w:rPr>
        <w:t xml:space="preserve">, </w:t>
      </w:r>
      <w:r w:rsidR="00995064">
        <w:rPr>
          <w:sz w:val="28"/>
          <w:szCs w:val="28"/>
        </w:rPr>
        <w:t>«</w:t>
      </w:r>
      <w:r w:rsidRPr="00357BC7">
        <w:rPr>
          <w:sz w:val="28"/>
          <w:szCs w:val="28"/>
        </w:rPr>
        <w:t>история</w:t>
      </w:r>
      <w:r w:rsidR="00995064">
        <w:rPr>
          <w:sz w:val="28"/>
          <w:szCs w:val="28"/>
        </w:rPr>
        <w:t>»</w:t>
      </w:r>
      <w:r>
        <w:rPr>
          <w:sz w:val="28"/>
          <w:szCs w:val="28"/>
        </w:rPr>
        <w:t xml:space="preserve">) показатели выше </w:t>
      </w:r>
      <w:proofErr w:type="spellStart"/>
      <w:r w:rsidR="00995064">
        <w:rPr>
          <w:sz w:val="28"/>
          <w:szCs w:val="28"/>
        </w:rPr>
        <w:t>среднеобластных</w:t>
      </w:r>
      <w:proofErr w:type="spellEnd"/>
      <w:r w:rsidR="00995064">
        <w:rPr>
          <w:sz w:val="28"/>
          <w:szCs w:val="28"/>
        </w:rPr>
        <w:t>.</w:t>
      </w:r>
      <w:proofErr w:type="gramEnd"/>
    </w:p>
    <w:p w:rsidR="00F4477A" w:rsidRDefault="00F4477A" w:rsidP="009950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ВПР свидетельствуют о </w:t>
      </w:r>
      <w:r w:rsidR="00995064">
        <w:rPr>
          <w:sz w:val="28"/>
          <w:szCs w:val="28"/>
        </w:rPr>
        <w:t xml:space="preserve">наличии </w:t>
      </w:r>
      <w:r w:rsidR="00DA35C3">
        <w:rPr>
          <w:sz w:val="28"/>
          <w:szCs w:val="28"/>
        </w:rPr>
        <w:t xml:space="preserve">проблем </w:t>
      </w:r>
      <w:r w:rsidR="00995064">
        <w:rPr>
          <w:sz w:val="28"/>
          <w:szCs w:val="28"/>
        </w:rPr>
        <w:t>в преподавании</w:t>
      </w:r>
      <w:r w:rsidR="00DA35C3">
        <w:rPr>
          <w:sz w:val="28"/>
          <w:szCs w:val="28"/>
        </w:rPr>
        <w:t xml:space="preserve"> большой части общеобразовательных предметов. Их решение возможно только через повышение квалификации учителей-предметников, совершенствование индивидуальной работы с </w:t>
      </w:r>
      <w:proofErr w:type="gramStart"/>
      <w:r w:rsidR="00DA35C3">
        <w:rPr>
          <w:sz w:val="28"/>
          <w:szCs w:val="28"/>
        </w:rPr>
        <w:t>обучающимися</w:t>
      </w:r>
      <w:proofErr w:type="gramEnd"/>
      <w:r w:rsidR="00DA35C3">
        <w:rPr>
          <w:sz w:val="28"/>
          <w:szCs w:val="28"/>
        </w:rPr>
        <w:t xml:space="preserve">. </w:t>
      </w:r>
      <w:r w:rsidR="00995064">
        <w:rPr>
          <w:sz w:val="28"/>
          <w:szCs w:val="28"/>
        </w:rPr>
        <w:t xml:space="preserve"> </w:t>
      </w:r>
    </w:p>
    <w:p w:rsidR="00F4477A" w:rsidRPr="00184E07" w:rsidRDefault="00F4477A" w:rsidP="00F4477A">
      <w:pPr>
        <w:ind w:firstLine="709"/>
        <w:jc w:val="both"/>
        <w:rPr>
          <w:rStyle w:val="ab"/>
          <w:b/>
          <w:i w:val="0"/>
          <w:sz w:val="28"/>
          <w:szCs w:val="28"/>
        </w:rPr>
      </w:pPr>
      <w:r w:rsidRPr="00184E07">
        <w:rPr>
          <w:sz w:val="28"/>
          <w:szCs w:val="28"/>
        </w:rPr>
        <w:lastRenderedPageBreak/>
        <w:t>В 201</w:t>
      </w:r>
      <w:r w:rsidR="00DA35C3" w:rsidRPr="00184E07">
        <w:rPr>
          <w:sz w:val="28"/>
          <w:szCs w:val="28"/>
        </w:rPr>
        <w:t>8</w:t>
      </w:r>
      <w:r w:rsidRPr="00184E07">
        <w:rPr>
          <w:sz w:val="28"/>
          <w:szCs w:val="28"/>
        </w:rPr>
        <w:t xml:space="preserve"> году в ОБОО округа была продолжена работа по введению ФГОС общего образования. </w:t>
      </w:r>
      <w:r w:rsidRPr="00184E07">
        <w:rPr>
          <w:rStyle w:val="a6"/>
          <w:b w:val="0"/>
          <w:sz w:val="28"/>
          <w:szCs w:val="28"/>
        </w:rPr>
        <w:t xml:space="preserve">В прошедшем году в соответствии с </w:t>
      </w:r>
      <w:proofErr w:type="gramStart"/>
      <w:r w:rsidRPr="00184E07">
        <w:rPr>
          <w:rStyle w:val="a6"/>
          <w:b w:val="0"/>
          <w:sz w:val="28"/>
          <w:szCs w:val="28"/>
        </w:rPr>
        <w:t>новыми</w:t>
      </w:r>
      <w:proofErr w:type="gramEnd"/>
      <w:r w:rsidRPr="00184E07">
        <w:rPr>
          <w:rStyle w:val="a6"/>
          <w:b w:val="0"/>
          <w:sz w:val="28"/>
          <w:szCs w:val="28"/>
        </w:rPr>
        <w:t xml:space="preserve"> ФГОС общего образования </w:t>
      </w:r>
      <w:r w:rsidR="00DA35C3" w:rsidRPr="00184E07">
        <w:rPr>
          <w:rStyle w:val="a6"/>
          <w:b w:val="0"/>
          <w:sz w:val="28"/>
          <w:szCs w:val="28"/>
        </w:rPr>
        <w:t>начали обучаться обучающиеся 8 классов общеобразовательных организаций округа. Н</w:t>
      </w:r>
      <w:r w:rsidR="00764ED8" w:rsidRPr="00184E07">
        <w:rPr>
          <w:rStyle w:val="a6"/>
          <w:b w:val="0"/>
          <w:sz w:val="28"/>
          <w:szCs w:val="28"/>
        </w:rPr>
        <w:t>а</w:t>
      </w:r>
      <w:r w:rsidR="00DA35C3" w:rsidRPr="00184E07">
        <w:rPr>
          <w:rStyle w:val="a6"/>
          <w:b w:val="0"/>
          <w:sz w:val="28"/>
          <w:szCs w:val="28"/>
        </w:rPr>
        <w:t xml:space="preserve"> 01.01.2019 год  </w:t>
      </w:r>
      <w:r w:rsidRPr="00184E07">
        <w:rPr>
          <w:rStyle w:val="a6"/>
          <w:b w:val="0"/>
          <w:sz w:val="28"/>
          <w:szCs w:val="28"/>
        </w:rPr>
        <w:t xml:space="preserve">в округе </w:t>
      </w:r>
      <w:r w:rsidR="00DA35C3" w:rsidRPr="00184E07">
        <w:rPr>
          <w:rStyle w:val="a6"/>
          <w:b w:val="0"/>
          <w:sz w:val="28"/>
          <w:szCs w:val="28"/>
        </w:rPr>
        <w:t>по новым ФГОС общего образования обучается</w:t>
      </w:r>
      <w:r w:rsidRPr="00184E07">
        <w:rPr>
          <w:rStyle w:val="a6"/>
          <w:b w:val="0"/>
          <w:sz w:val="28"/>
          <w:szCs w:val="28"/>
        </w:rPr>
        <w:t xml:space="preserve">  </w:t>
      </w:r>
      <w:r w:rsidR="00184E07">
        <w:rPr>
          <w:rStyle w:val="a6"/>
          <w:b w:val="0"/>
          <w:sz w:val="28"/>
          <w:szCs w:val="28"/>
        </w:rPr>
        <w:t xml:space="preserve">4479 </w:t>
      </w:r>
      <w:r w:rsidRPr="00184E07">
        <w:rPr>
          <w:rStyle w:val="a6"/>
          <w:b w:val="0"/>
          <w:sz w:val="28"/>
          <w:szCs w:val="28"/>
        </w:rPr>
        <w:t>обучающихся 1-</w:t>
      </w:r>
      <w:r w:rsidR="00DA35C3" w:rsidRPr="00184E07">
        <w:rPr>
          <w:rStyle w:val="a6"/>
          <w:b w:val="0"/>
          <w:sz w:val="28"/>
          <w:szCs w:val="28"/>
        </w:rPr>
        <w:t>8</w:t>
      </w:r>
      <w:r w:rsidRPr="00184E07">
        <w:rPr>
          <w:rStyle w:val="a6"/>
          <w:b w:val="0"/>
          <w:sz w:val="28"/>
          <w:szCs w:val="28"/>
        </w:rPr>
        <w:t xml:space="preserve"> классов или </w:t>
      </w:r>
      <w:r w:rsidR="00184E07">
        <w:rPr>
          <w:rStyle w:val="a6"/>
          <w:b w:val="0"/>
          <w:sz w:val="28"/>
          <w:szCs w:val="28"/>
        </w:rPr>
        <w:t>83,6</w:t>
      </w:r>
      <w:r w:rsidRPr="00184E07">
        <w:rPr>
          <w:rStyle w:val="a6"/>
          <w:b w:val="0"/>
          <w:sz w:val="28"/>
          <w:szCs w:val="28"/>
        </w:rPr>
        <w:t xml:space="preserve">% от общего количества обучающихся общеобразовательных организаций округа. </w:t>
      </w:r>
    </w:p>
    <w:p w:rsidR="00F4477A" w:rsidRDefault="00F4477A" w:rsidP="00F4477A">
      <w:pPr>
        <w:pStyle w:val="a4"/>
        <w:shd w:val="clear" w:color="auto" w:fill="FFFFFF"/>
        <w:spacing w:before="0" w:beforeAutospacing="0" w:after="0" w:afterAutospacing="0"/>
        <w:ind w:firstLine="601"/>
        <w:jc w:val="both"/>
        <w:rPr>
          <w:rStyle w:val="a6"/>
          <w:b w:val="0"/>
          <w:color w:val="222222"/>
          <w:sz w:val="28"/>
          <w:szCs w:val="28"/>
        </w:rPr>
      </w:pPr>
      <w:r>
        <w:rPr>
          <w:sz w:val="28"/>
          <w:szCs w:val="28"/>
        </w:rPr>
        <w:t>Приоритетное внимание в 201</w:t>
      </w:r>
      <w:r w:rsidR="00DA35C3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при введении</w:t>
      </w:r>
      <w:r w:rsidRPr="003B2336">
        <w:rPr>
          <w:sz w:val="28"/>
          <w:szCs w:val="28"/>
        </w:rPr>
        <w:t xml:space="preserve"> ФГОС </w:t>
      </w:r>
      <w:r>
        <w:rPr>
          <w:sz w:val="28"/>
          <w:szCs w:val="28"/>
        </w:rPr>
        <w:t>ОО</w:t>
      </w:r>
      <w:r w:rsidRPr="003B2336">
        <w:rPr>
          <w:sz w:val="28"/>
          <w:szCs w:val="28"/>
        </w:rPr>
        <w:t xml:space="preserve">О </w:t>
      </w:r>
      <w:r>
        <w:rPr>
          <w:sz w:val="28"/>
          <w:szCs w:val="28"/>
        </w:rPr>
        <w:t>уделялось развитию учебно</w:t>
      </w:r>
      <w:r w:rsidRPr="003B2336">
        <w:rPr>
          <w:sz w:val="28"/>
          <w:szCs w:val="28"/>
        </w:rPr>
        <w:t xml:space="preserve">-технической базы ОО. В </w:t>
      </w:r>
      <w:r>
        <w:rPr>
          <w:sz w:val="28"/>
          <w:szCs w:val="28"/>
        </w:rPr>
        <w:t>201</w:t>
      </w:r>
      <w:r w:rsidR="00DA35C3">
        <w:rPr>
          <w:sz w:val="28"/>
          <w:szCs w:val="28"/>
        </w:rPr>
        <w:t>8</w:t>
      </w:r>
      <w:r w:rsidRPr="003B2336">
        <w:rPr>
          <w:sz w:val="28"/>
          <w:szCs w:val="28"/>
        </w:rPr>
        <w:t xml:space="preserve"> году УО, руководителями ОО проведена большая работа по решению данной задачи. </w:t>
      </w:r>
      <w:proofErr w:type="gramStart"/>
      <w:r w:rsidRPr="003B2336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201</w:t>
      </w:r>
      <w:r w:rsidR="00DA35C3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3B2336">
        <w:rPr>
          <w:sz w:val="28"/>
          <w:szCs w:val="28"/>
        </w:rPr>
        <w:t>года приобретено учебного оборудования на сумму</w:t>
      </w:r>
      <w:r w:rsidR="007547FD">
        <w:rPr>
          <w:sz w:val="28"/>
          <w:szCs w:val="28"/>
        </w:rPr>
        <w:t xml:space="preserve"> </w:t>
      </w:r>
      <w:r w:rsidR="00C41F2C">
        <w:rPr>
          <w:sz w:val="28"/>
          <w:szCs w:val="28"/>
        </w:rPr>
        <w:t>9233</w:t>
      </w:r>
      <w:r w:rsidR="00A47567">
        <w:rPr>
          <w:sz w:val="28"/>
          <w:szCs w:val="28"/>
        </w:rPr>
        <w:t xml:space="preserve"> </w:t>
      </w:r>
      <w:r w:rsidRPr="003B2336">
        <w:rPr>
          <w:sz w:val="28"/>
          <w:szCs w:val="28"/>
        </w:rPr>
        <w:t>тыс. рублей, в т.ч. компьютерно</w:t>
      </w:r>
      <w:r w:rsidR="00A47567">
        <w:rPr>
          <w:sz w:val="28"/>
          <w:szCs w:val="28"/>
        </w:rPr>
        <w:t>й</w:t>
      </w:r>
      <w:r w:rsidRPr="003B2336">
        <w:rPr>
          <w:sz w:val="28"/>
          <w:szCs w:val="28"/>
        </w:rPr>
        <w:t xml:space="preserve"> </w:t>
      </w:r>
      <w:r w:rsidR="00A47567">
        <w:rPr>
          <w:sz w:val="28"/>
          <w:szCs w:val="28"/>
        </w:rPr>
        <w:t>техники</w:t>
      </w:r>
      <w:r w:rsidRPr="003B233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B2336">
        <w:rPr>
          <w:sz w:val="28"/>
          <w:szCs w:val="28"/>
        </w:rPr>
        <w:t xml:space="preserve"> н</w:t>
      </w:r>
      <w:r w:rsidR="00A47567">
        <w:rPr>
          <w:sz w:val="28"/>
          <w:szCs w:val="28"/>
        </w:rPr>
        <w:t xml:space="preserve">а 2115 </w:t>
      </w:r>
      <w:r w:rsidRPr="003B2336">
        <w:rPr>
          <w:sz w:val="28"/>
          <w:szCs w:val="28"/>
        </w:rPr>
        <w:t xml:space="preserve">тыс. рублей, </w:t>
      </w:r>
      <w:r>
        <w:rPr>
          <w:sz w:val="28"/>
          <w:szCs w:val="28"/>
        </w:rPr>
        <w:t xml:space="preserve">интерактивных комплексов, </w:t>
      </w:r>
      <w:proofErr w:type="spellStart"/>
      <w:r>
        <w:rPr>
          <w:sz w:val="28"/>
          <w:szCs w:val="28"/>
        </w:rPr>
        <w:t>мультимедийных</w:t>
      </w:r>
      <w:proofErr w:type="spellEnd"/>
      <w:r>
        <w:rPr>
          <w:sz w:val="28"/>
          <w:szCs w:val="28"/>
        </w:rPr>
        <w:t xml:space="preserve"> проекторов и прочей оргтехники – на</w:t>
      </w:r>
      <w:r w:rsidR="00A47567">
        <w:rPr>
          <w:sz w:val="28"/>
          <w:szCs w:val="28"/>
        </w:rPr>
        <w:t xml:space="preserve"> 1936</w:t>
      </w:r>
      <w:r>
        <w:rPr>
          <w:sz w:val="28"/>
          <w:szCs w:val="28"/>
        </w:rPr>
        <w:t xml:space="preserve"> </w:t>
      </w:r>
      <w:r w:rsidRPr="003B2336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 учебно-лабораторного оборудования </w:t>
      </w:r>
      <w:r w:rsidR="00A4756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B2336">
        <w:rPr>
          <w:sz w:val="28"/>
          <w:szCs w:val="28"/>
        </w:rPr>
        <w:t>на</w:t>
      </w:r>
      <w:r w:rsidR="00A47567">
        <w:rPr>
          <w:sz w:val="28"/>
          <w:szCs w:val="28"/>
        </w:rPr>
        <w:t xml:space="preserve"> 1402 </w:t>
      </w:r>
      <w:r w:rsidRPr="003B2336">
        <w:rPr>
          <w:sz w:val="28"/>
          <w:szCs w:val="28"/>
        </w:rPr>
        <w:t>тыс. рублей, учебной мебели –</w:t>
      </w:r>
      <w:r w:rsidR="00A47567">
        <w:rPr>
          <w:sz w:val="28"/>
          <w:szCs w:val="28"/>
        </w:rPr>
        <w:t xml:space="preserve"> на 2351</w:t>
      </w:r>
      <w:r>
        <w:rPr>
          <w:sz w:val="28"/>
          <w:szCs w:val="28"/>
        </w:rPr>
        <w:t xml:space="preserve">  </w:t>
      </w:r>
      <w:r w:rsidRPr="003B2336">
        <w:rPr>
          <w:sz w:val="28"/>
          <w:szCs w:val="28"/>
        </w:rPr>
        <w:t xml:space="preserve">тыс. рублей, спортивного оборудования и инвентаря – </w:t>
      </w:r>
      <w:r>
        <w:rPr>
          <w:sz w:val="28"/>
          <w:szCs w:val="28"/>
        </w:rPr>
        <w:t>на</w:t>
      </w:r>
      <w:r w:rsidR="00A47567">
        <w:rPr>
          <w:sz w:val="28"/>
          <w:szCs w:val="28"/>
        </w:rPr>
        <w:t xml:space="preserve"> 563</w:t>
      </w:r>
      <w:r>
        <w:rPr>
          <w:sz w:val="28"/>
          <w:szCs w:val="28"/>
        </w:rPr>
        <w:t xml:space="preserve"> </w:t>
      </w:r>
      <w:r w:rsidRPr="003B2336">
        <w:rPr>
          <w:sz w:val="28"/>
          <w:szCs w:val="28"/>
        </w:rPr>
        <w:t>тыс. рублей.</w:t>
      </w:r>
      <w:r>
        <w:rPr>
          <w:sz w:val="28"/>
          <w:szCs w:val="28"/>
        </w:rPr>
        <w:t xml:space="preserve"> </w:t>
      </w:r>
      <w:r w:rsidR="00A47567">
        <w:rPr>
          <w:sz w:val="28"/>
          <w:szCs w:val="28"/>
        </w:rPr>
        <w:t xml:space="preserve">7353 </w:t>
      </w:r>
      <w:r>
        <w:rPr>
          <w:sz w:val="28"/>
          <w:szCs w:val="28"/>
        </w:rPr>
        <w:t>тыс. рублей направлено на закупку учебников.</w:t>
      </w:r>
      <w:proofErr w:type="gramEnd"/>
    </w:p>
    <w:p w:rsidR="009F664D" w:rsidRDefault="009F664D" w:rsidP="009F664D">
      <w:pPr>
        <w:pStyle w:val="a7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Ещё одной важнейшей составляющей работы по </w:t>
      </w:r>
      <w:r w:rsidRPr="009F664D">
        <w:rPr>
          <w:rFonts w:ascii="Times New Roman" w:hAnsi="Times New Roman" w:cs="Times New Roman"/>
          <w:sz w:val="28"/>
          <w:szCs w:val="28"/>
        </w:rPr>
        <w:t>введению ФГОС ООО</w:t>
      </w:r>
      <w:r w:rsidRPr="003B2336">
        <w:rPr>
          <w:sz w:val="28"/>
          <w:szCs w:val="28"/>
        </w:rPr>
        <w:t xml:space="preserve"> </w:t>
      </w:r>
      <w:r w:rsidRPr="009F664D">
        <w:rPr>
          <w:rFonts w:ascii="Times New Roman" w:hAnsi="Times New Roman" w:cs="Times New Roman"/>
          <w:sz w:val="28"/>
          <w:szCs w:val="28"/>
        </w:rPr>
        <w:t>является обеспечение повышения квалификации педагогов</w:t>
      </w:r>
      <w:r w:rsidRPr="009F664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общеобразовательных организаций округа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Pr="0080231C">
        <w:rPr>
          <w:rFonts w:ascii="Times New Roman" w:hAnsi="Times New Roman" w:cs="Times New Roman"/>
          <w:sz w:val="28"/>
          <w:szCs w:val="28"/>
        </w:rPr>
        <w:t>достигнут значительный рост уровня квалификации педагогов общеобразовательных организаций. На 01.0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0231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0231C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4D698A">
        <w:rPr>
          <w:rFonts w:ascii="Times New Roman" w:hAnsi="Times New Roman" w:cs="Times New Roman"/>
          <w:sz w:val="28"/>
          <w:szCs w:val="28"/>
        </w:rPr>
        <w:t>89,2</w:t>
      </w:r>
      <w:r w:rsidRPr="0080231C">
        <w:rPr>
          <w:rFonts w:ascii="Times New Roman" w:hAnsi="Times New Roman" w:cs="Times New Roman"/>
          <w:sz w:val="28"/>
          <w:szCs w:val="28"/>
        </w:rPr>
        <w:t xml:space="preserve">% педагогов ОБОО имеют квалификационную категорию, в т.ч. высшую категорию имеет  </w:t>
      </w:r>
      <w:r w:rsidR="004D698A">
        <w:rPr>
          <w:rFonts w:ascii="Times New Roman" w:hAnsi="Times New Roman" w:cs="Times New Roman"/>
          <w:sz w:val="28"/>
          <w:szCs w:val="28"/>
        </w:rPr>
        <w:t>23,3</w:t>
      </w:r>
      <w:r w:rsidRPr="0080231C">
        <w:rPr>
          <w:rFonts w:ascii="Times New Roman" w:hAnsi="Times New Roman" w:cs="Times New Roman"/>
          <w:sz w:val="28"/>
          <w:szCs w:val="28"/>
        </w:rPr>
        <w:t>% педагогов (на 01.0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0231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80231C">
        <w:rPr>
          <w:rFonts w:ascii="Times New Roman" w:hAnsi="Times New Roman" w:cs="Times New Roman"/>
          <w:sz w:val="28"/>
          <w:szCs w:val="28"/>
        </w:rPr>
        <w:t>года –</w:t>
      </w:r>
      <w:r>
        <w:rPr>
          <w:rFonts w:ascii="Times New Roman" w:hAnsi="Times New Roman" w:cs="Times New Roman"/>
          <w:sz w:val="28"/>
          <w:szCs w:val="28"/>
        </w:rPr>
        <w:t xml:space="preserve"> 21,8</w:t>
      </w:r>
      <w:r w:rsidRPr="0080231C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0231C">
        <w:rPr>
          <w:rFonts w:ascii="Times New Roman" w:hAnsi="Times New Roman" w:cs="Times New Roman"/>
          <w:sz w:val="28"/>
          <w:szCs w:val="28"/>
        </w:rPr>
        <w:t>на 01.0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0231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80231C">
        <w:rPr>
          <w:rFonts w:ascii="Times New Roman" w:hAnsi="Times New Roman" w:cs="Times New Roman"/>
          <w:sz w:val="28"/>
          <w:szCs w:val="28"/>
        </w:rPr>
        <w:t>года –</w:t>
      </w:r>
      <w:r>
        <w:rPr>
          <w:rFonts w:ascii="Times New Roman" w:hAnsi="Times New Roman" w:cs="Times New Roman"/>
          <w:sz w:val="28"/>
          <w:szCs w:val="28"/>
        </w:rPr>
        <w:t xml:space="preserve"> 16</w:t>
      </w:r>
      <w:r w:rsidRPr="0080231C">
        <w:rPr>
          <w:rFonts w:ascii="Times New Roman" w:hAnsi="Times New Roman" w:cs="Times New Roman"/>
          <w:sz w:val="28"/>
          <w:szCs w:val="28"/>
        </w:rPr>
        <w:t>%</w:t>
      </w:r>
      <w:r w:rsidR="00280942">
        <w:rPr>
          <w:rFonts w:ascii="Times New Roman" w:hAnsi="Times New Roman" w:cs="Times New Roman"/>
          <w:sz w:val="28"/>
          <w:szCs w:val="28"/>
        </w:rPr>
        <w:t>)</w:t>
      </w:r>
      <w:r w:rsidR="00ED42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42CD">
        <w:rPr>
          <w:rFonts w:ascii="Times New Roman" w:hAnsi="Times New Roman" w:cs="Times New Roman"/>
          <w:sz w:val="28"/>
          <w:szCs w:val="28"/>
        </w:rPr>
        <w:t>среднеобластной</w:t>
      </w:r>
      <w:proofErr w:type="spellEnd"/>
      <w:r w:rsidR="00ED42CD">
        <w:rPr>
          <w:rFonts w:ascii="Times New Roman" w:hAnsi="Times New Roman" w:cs="Times New Roman"/>
          <w:sz w:val="28"/>
          <w:szCs w:val="28"/>
        </w:rPr>
        <w:t xml:space="preserve"> показатель – 22,8%</w:t>
      </w:r>
      <w:r w:rsidR="00280942">
        <w:rPr>
          <w:rFonts w:ascii="Times New Roman" w:hAnsi="Times New Roman" w:cs="Times New Roman"/>
          <w:sz w:val="28"/>
          <w:szCs w:val="28"/>
        </w:rPr>
        <w:t>.</w:t>
      </w:r>
    </w:p>
    <w:p w:rsidR="00F4477A" w:rsidRPr="00184E07" w:rsidRDefault="00F4477A" w:rsidP="00F4477A">
      <w:pPr>
        <w:pStyle w:val="a4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  <w:shd w:val="clear" w:color="auto" w:fill="FFFFFF"/>
        </w:rPr>
      </w:pPr>
      <w:r w:rsidRPr="00184E07">
        <w:rPr>
          <w:rStyle w:val="a6"/>
          <w:b w:val="0"/>
          <w:sz w:val="28"/>
          <w:szCs w:val="28"/>
        </w:rPr>
        <w:t>В 201</w:t>
      </w:r>
      <w:r w:rsidR="00280942">
        <w:rPr>
          <w:rStyle w:val="a6"/>
          <w:b w:val="0"/>
          <w:sz w:val="28"/>
          <w:szCs w:val="28"/>
        </w:rPr>
        <w:t>8</w:t>
      </w:r>
      <w:r w:rsidRPr="00184E07">
        <w:rPr>
          <w:rStyle w:val="a6"/>
          <w:b w:val="0"/>
          <w:sz w:val="28"/>
          <w:szCs w:val="28"/>
        </w:rPr>
        <w:t xml:space="preserve"> году большое внимание уделялось вопросу повышения заработной платы педагогических работников ОШ. Указ Президента РФ N 597 от 07.05.2012 «О мероприятиях по реализации государственной социальной политики» предусматривает обеспечение </w:t>
      </w:r>
      <w:r w:rsidRPr="00184E07">
        <w:rPr>
          <w:sz w:val="28"/>
          <w:szCs w:val="28"/>
          <w:shd w:val="clear" w:color="auto" w:fill="FFFFFF"/>
        </w:rPr>
        <w:t>средней заработной платы педагогических работников образовательных учреждений общего образования до средней заработной платы по экономике в соответствующем регионе.</w:t>
      </w:r>
    </w:p>
    <w:p w:rsidR="00F4477A" w:rsidRPr="00184E07" w:rsidRDefault="00F4477A" w:rsidP="00F4477A">
      <w:pPr>
        <w:pStyle w:val="a4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proofErr w:type="gramStart"/>
      <w:r w:rsidRPr="00184E07">
        <w:rPr>
          <w:sz w:val="28"/>
          <w:szCs w:val="28"/>
          <w:shd w:val="clear" w:color="auto" w:fill="FFFFFF"/>
        </w:rPr>
        <w:t xml:space="preserve">Средняя  плата </w:t>
      </w:r>
      <w:r w:rsidR="00F844F8">
        <w:rPr>
          <w:sz w:val="28"/>
          <w:szCs w:val="28"/>
          <w:shd w:val="clear" w:color="auto" w:fill="FFFFFF"/>
        </w:rPr>
        <w:t>учителей общеобразовательных организаций округа в 2018 году  составила 29303,3 рубля (в 2017 году – 28469 рублей, рост в 2018 году по сравнению с 2017 годом – на 2,9%), что выше показателя установленного соглашением администрации г.о.г. Кулебаки и министерством образования, науки и молодёжной политики Нижегородской области на 2018 год (28951  рубль).</w:t>
      </w:r>
      <w:proofErr w:type="gramEnd"/>
    </w:p>
    <w:p w:rsidR="00F4477A" w:rsidRDefault="00F4477A" w:rsidP="00F4477A">
      <w:pPr>
        <w:pStyle w:val="a7"/>
        <w:shd w:val="clear" w:color="auto" w:fill="FFFFFF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4477A" w:rsidRPr="00C84981" w:rsidRDefault="00F4477A" w:rsidP="00F4477A">
      <w:pPr>
        <w:pStyle w:val="a7"/>
        <w:shd w:val="clear" w:color="auto" w:fill="FFFFFF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4981">
        <w:rPr>
          <w:rFonts w:ascii="Times New Roman" w:hAnsi="Times New Roman" w:cs="Times New Roman"/>
          <w:b/>
          <w:i/>
          <w:sz w:val="28"/>
          <w:szCs w:val="28"/>
        </w:rPr>
        <w:t>Дополнительное образование</w:t>
      </w:r>
    </w:p>
    <w:p w:rsidR="00F4477A" w:rsidRPr="00C84981" w:rsidRDefault="00F4477A" w:rsidP="00F4477A">
      <w:pPr>
        <w:ind w:firstLine="720"/>
        <w:jc w:val="both"/>
        <w:rPr>
          <w:b/>
          <w:i/>
          <w:sz w:val="28"/>
          <w:szCs w:val="28"/>
        </w:rPr>
      </w:pPr>
    </w:p>
    <w:p w:rsidR="00533C47" w:rsidRPr="00533C47" w:rsidRDefault="00533C47" w:rsidP="00533C47">
      <w:pPr>
        <w:ind w:firstLine="709"/>
        <w:jc w:val="both"/>
        <w:rPr>
          <w:sz w:val="28"/>
          <w:szCs w:val="28"/>
        </w:rPr>
      </w:pPr>
      <w:r w:rsidRPr="00533C47">
        <w:rPr>
          <w:sz w:val="28"/>
          <w:szCs w:val="28"/>
        </w:rPr>
        <w:t>На 01</w:t>
      </w:r>
      <w:r>
        <w:rPr>
          <w:sz w:val="28"/>
          <w:szCs w:val="28"/>
        </w:rPr>
        <w:t xml:space="preserve">.01.2019 года в 3 </w:t>
      </w:r>
      <w:r w:rsidRPr="00533C47">
        <w:rPr>
          <w:sz w:val="28"/>
          <w:szCs w:val="28"/>
        </w:rPr>
        <w:t xml:space="preserve">ОДО осуществляет свою деятельность 339 объединений (на 01.01.2018 года  -  337) с числом воспитанников 4603 человека (на 01.01.2018 года – 5126 человек). Снижение числа объединений и количества воспитанников в них произошло в связи с присоединением в 2018 году МБУ ДО Центр детско-юношеского туризма и краеведения к МБУ ДО </w:t>
      </w:r>
      <w:proofErr w:type="spellStart"/>
      <w:r w:rsidRPr="00533C47">
        <w:rPr>
          <w:sz w:val="28"/>
          <w:szCs w:val="28"/>
        </w:rPr>
        <w:t>Кулебакская</w:t>
      </w:r>
      <w:proofErr w:type="spellEnd"/>
      <w:r w:rsidRPr="00533C47">
        <w:rPr>
          <w:sz w:val="28"/>
          <w:szCs w:val="28"/>
        </w:rPr>
        <w:t xml:space="preserve"> детско-юношеская спортивная школа в рамках проведения оптимизационных мероприятий в системе дополнительного образования округа.</w:t>
      </w:r>
    </w:p>
    <w:p w:rsidR="00F4477A" w:rsidRDefault="00F4477A" w:rsidP="00F4477A">
      <w:pPr>
        <w:pStyle w:val="ConsPlusNormal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 рамках введения ФГОС ОО ОДО</w:t>
      </w:r>
      <w:r w:rsidR="00AF27AB">
        <w:rPr>
          <w:rFonts w:ascii="Times New Roman" w:hAnsi="Times New Roman" w:cs="Times New Roman"/>
          <w:sz w:val="28"/>
          <w:szCs w:val="28"/>
        </w:rPr>
        <w:t xml:space="preserve"> активно сотрудничают с общеобразовательными организациями округа</w:t>
      </w:r>
      <w:r w:rsidR="001F7A57">
        <w:rPr>
          <w:rFonts w:ascii="Times New Roman" w:hAnsi="Times New Roman" w:cs="Times New Roman"/>
          <w:sz w:val="28"/>
          <w:szCs w:val="28"/>
        </w:rPr>
        <w:t>.</w:t>
      </w:r>
      <w:r w:rsidR="00AF27AB">
        <w:rPr>
          <w:rFonts w:ascii="Times New Roman" w:hAnsi="Times New Roman" w:cs="Times New Roman"/>
          <w:sz w:val="28"/>
          <w:szCs w:val="28"/>
        </w:rPr>
        <w:t xml:space="preserve"> Между образовательными организациями заключены </w:t>
      </w:r>
      <w:r>
        <w:rPr>
          <w:rFonts w:ascii="Times New Roman" w:hAnsi="Times New Roman" w:cs="Times New Roman"/>
          <w:sz w:val="28"/>
          <w:szCs w:val="28"/>
        </w:rPr>
        <w:t xml:space="preserve">договоры </w:t>
      </w:r>
      <w:r w:rsidR="00AF27AB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организации внеурочной деятельности обучающихся</w:t>
      </w:r>
      <w:r w:rsidR="00AF2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7AB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на базе ОДО, что позитивно влияет на уровень организации данной деятельности. </w:t>
      </w:r>
      <w:r w:rsidRPr="00AD24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среднем в школах округа</w:t>
      </w:r>
      <w:r w:rsidRPr="00AD24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D24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внеурочная деятельность реализуется в объеме </w:t>
      </w:r>
      <w:r>
        <w:rPr>
          <w:rFonts w:ascii="Times New Roman" w:hAnsi="Times New Roman"/>
          <w:sz w:val="28"/>
          <w:szCs w:val="28"/>
        </w:rPr>
        <w:t>8</w:t>
      </w:r>
      <w:r w:rsidRPr="00F65819">
        <w:rPr>
          <w:rFonts w:ascii="Times New Roman" w:hAnsi="Times New Roman"/>
          <w:sz w:val="28"/>
          <w:szCs w:val="28"/>
        </w:rPr>
        <w:t xml:space="preserve"> </w:t>
      </w:r>
      <w:r w:rsidRPr="00AD24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часов в неделю (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среднеобластной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показатель – 6,6 часа)</w:t>
      </w:r>
      <w:r w:rsidRPr="00AD24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F7A57" w:rsidRDefault="001F7A57" w:rsidP="00F4477A">
      <w:pPr>
        <w:pStyle w:val="ConsPlusNormal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целом, система дополнительного образования округа предоставляет достаточно широкий набор объединений для удовлетворения творческих, интеллектуальных, физических потребностей детей</w:t>
      </w:r>
      <w:r w:rsidR="00DD04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молодёжи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F7A57" w:rsidRDefault="00B719F1" w:rsidP="00F4477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Несмотря на имеющиеся проблемы, связанные с недостаточностью обеспечения современным учеб</w:t>
      </w:r>
      <w:r w:rsidR="001F7A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ым оборудованием</w:t>
      </w:r>
      <w:r w:rsidR="001F7A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="001F7A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ОДО стараются реагировать на вызовы времени, использовать </w:t>
      </w:r>
      <w:r w:rsidR="001F7A57" w:rsidRPr="001F7A57">
        <w:rPr>
          <w:rFonts w:ascii="Times New Roman" w:hAnsi="Times New Roman" w:cs="Times New Roman"/>
          <w:sz w:val="28"/>
          <w:szCs w:val="28"/>
        </w:rPr>
        <w:t>современные образовательные технологии</w:t>
      </w:r>
      <w:r w:rsidR="001F7A57">
        <w:rPr>
          <w:rFonts w:ascii="Times New Roman" w:hAnsi="Times New Roman" w:cs="Times New Roman"/>
          <w:sz w:val="28"/>
          <w:szCs w:val="28"/>
        </w:rPr>
        <w:t>.</w:t>
      </w:r>
    </w:p>
    <w:p w:rsidR="00CA54EE" w:rsidRDefault="001F7A57" w:rsidP="00CA54EE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2018 году в ЦДТТ получила своё развитие деятельность </w:t>
      </w:r>
      <w:r w:rsidR="00CA54EE">
        <w:rPr>
          <w:sz w:val="28"/>
          <w:szCs w:val="28"/>
        </w:rPr>
        <w:t xml:space="preserve">таких творческих объединений как </w:t>
      </w:r>
      <w:r w:rsidR="00CA54EE" w:rsidRPr="00CA54EE">
        <w:rPr>
          <w:sz w:val="28"/>
          <w:szCs w:val="28"/>
        </w:rPr>
        <w:t>авиа–</w:t>
      </w:r>
      <w:proofErr w:type="spellStart"/>
      <w:r w:rsidR="00CA54EE" w:rsidRPr="00CA54EE">
        <w:rPr>
          <w:sz w:val="28"/>
          <w:szCs w:val="28"/>
        </w:rPr>
        <w:t>киберспорт</w:t>
      </w:r>
      <w:proofErr w:type="spellEnd"/>
      <w:r w:rsidR="00CA54EE" w:rsidRPr="00CA54EE">
        <w:rPr>
          <w:sz w:val="28"/>
          <w:szCs w:val="28"/>
        </w:rPr>
        <w:t xml:space="preserve">, робототехника, </w:t>
      </w:r>
      <w:proofErr w:type="spellStart"/>
      <w:r w:rsidR="00CA54EE" w:rsidRPr="00CA54EE">
        <w:rPr>
          <w:sz w:val="28"/>
          <w:szCs w:val="28"/>
        </w:rPr>
        <w:t>автофорсаж</w:t>
      </w:r>
      <w:proofErr w:type="spellEnd"/>
      <w:r w:rsidR="00CA54EE" w:rsidRPr="00CA54EE">
        <w:rPr>
          <w:sz w:val="28"/>
          <w:szCs w:val="28"/>
        </w:rPr>
        <w:t xml:space="preserve">, </w:t>
      </w:r>
      <w:r w:rsidR="00CA54EE" w:rsidRPr="00CA54EE">
        <w:rPr>
          <w:color w:val="000000"/>
          <w:sz w:val="28"/>
          <w:szCs w:val="28"/>
        </w:rPr>
        <w:t>3</w:t>
      </w:r>
      <w:r w:rsidR="00CA54EE" w:rsidRPr="00CA54EE">
        <w:rPr>
          <w:color w:val="000000"/>
          <w:sz w:val="28"/>
          <w:szCs w:val="28"/>
          <w:lang w:val="en-US"/>
        </w:rPr>
        <w:t>D</w:t>
      </w:r>
      <w:r w:rsidR="00CA54EE" w:rsidRPr="00CA54EE">
        <w:rPr>
          <w:color w:val="000000"/>
          <w:sz w:val="28"/>
          <w:szCs w:val="28"/>
        </w:rPr>
        <w:t xml:space="preserve">- моделирование, </w:t>
      </w:r>
      <w:r w:rsidR="00CA54EE" w:rsidRPr="00CA54EE">
        <w:rPr>
          <w:sz w:val="28"/>
          <w:szCs w:val="28"/>
        </w:rPr>
        <w:t xml:space="preserve">студия анимации, </w:t>
      </w:r>
      <w:proofErr w:type="spellStart"/>
      <w:r w:rsidR="00CA54EE" w:rsidRPr="00CA54EE">
        <w:rPr>
          <w:sz w:val="28"/>
          <w:szCs w:val="28"/>
        </w:rPr>
        <w:t>изобретариум</w:t>
      </w:r>
      <w:proofErr w:type="spellEnd"/>
      <w:r w:rsidR="00CA54EE">
        <w:rPr>
          <w:sz w:val="28"/>
          <w:szCs w:val="28"/>
        </w:rPr>
        <w:t xml:space="preserve">. Для организации занятий в этих объединениях используется </w:t>
      </w:r>
      <w:r w:rsidR="00CA54EE" w:rsidRPr="00CA54EE">
        <w:rPr>
          <w:color w:val="000000"/>
          <w:sz w:val="28"/>
          <w:szCs w:val="28"/>
        </w:rPr>
        <w:t xml:space="preserve">различное компьютерное обеспечение, </w:t>
      </w:r>
      <w:r w:rsidR="00CA54EE">
        <w:rPr>
          <w:color w:val="000000"/>
          <w:sz w:val="28"/>
          <w:szCs w:val="28"/>
        </w:rPr>
        <w:t>современные</w:t>
      </w:r>
      <w:r w:rsidR="00CA54EE" w:rsidRPr="00CA54EE">
        <w:rPr>
          <w:color w:val="000000"/>
          <w:sz w:val="28"/>
          <w:szCs w:val="28"/>
        </w:rPr>
        <w:t xml:space="preserve"> компьютерные программы:: </w:t>
      </w:r>
      <w:proofErr w:type="spellStart"/>
      <w:r w:rsidR="00CA54EE" w:rsidRPr="00CA54EE">
        <w:rPr>
          <w:color w:val="000000"/>
          <w:sz w:val="28"/>
          <w:szCs w:val="28"/>
        </w:rPr>
        <w:t>Adobe</w:t>
      </w:r>
      <w:proofErr w:type="spellEnd"/>
      <w:r w:rsidR="00CA54EE" w:rsidRPr="00CA54EE">
        <w:rPr>
          <w:color w:val="000000"/>
          <w:sz w:val="28"/>
          <w:szCs w:val="28"/>
        </w:rPr>
        <w:t xml:space="preserve"> </w:t>
      </w:r>
      <w:proofErr w:type="spellStart"/>
      <w:r w:rsidR="00CA54EE" w:rsidRPr="00CA54EE">
        <w:rPr>
          <w:color w:val="000000"/>
          <w:sz w:val="28"/>
          <w:szCs w:val="28"/>
        </w:rPr>
        <w:t>Flash</w:t>
      </w:r>
      <w:proofErr w:type="spellEnd"/>
      <w:r w:rsidR="00CA54EE" w:rsidRPr="00CA54EE">
        <w:rPr>
          <w:color w:val="000000"/>
          <w:sz w:val="28"/>
          <w:szCs w:val="28"/>
        </w:rPr>
        <w:t xml:space="preserve"> CS, «Киностудия», «</w:t>
      </w:r>
      <w:proofErr w:type="spellStart"/>
      <w:r w:rsidR="00CA54EE" w:rsidRPr="00CA54EE">
        <w:rPr>
          <w:color w:val="000000"/>
          <w:sz w:val="28"/>
          <w:szCs w:val="28"/>
        </w:rPr>
        <w:t>Sony</w:t>
      </w:r>
      <w:proofErr w:type="spellEnd"/>
      <w:r w:rsidR="00CA54EE" w:rsidRPr="00CA54EE">
        <w:rPr>
          <w:color w:val="000000"/>
          <w:sz w:val="28"/>
          <w:szCs w:val="28"/>
        </w:rPr>
        <w:t xml:space="preserve"> </w:t>
      </w:r>
      <w:proofErr w:type="spellStart"/>
      <w:r w:rsidR="00CA54EE" w:rsidRPr="00CA54EE">
        <w:rPr>
          <w:color w:val="000000"/>
          <w:sz w:val="28"/>
          <w:szCs w:val="28"/>
        </w:rPr>
        <w:t>Vegas</w:t>
      </w:r>
      <w:proofErr w:type="spellEnd"/>
      <w:r w:rsidR="00CA54EE" w:rsidRPr="00CA54EE">
        <w:rPr>
          <w:color w:val="000000"/>
          <w:sz w:val="28"/>
          <w:szCs w:val="28"/>
        </w:rPr>
        <w:t xml:space="preserve"> </w:t>
      </w:r>
      <w:proofErr w:type="spellStart"/>
      <w:r w:rsidR="00CA54EE" w:rsidRPr="00CA54EE">
        <w:rPr>
          <w:color w:val="000000"/>
          <w:sz w:val="28"/>
          <w:szCs w:val="28"/>
        </w:rPr>
        <w:t>Pro</w:t>
      </w:r>
      <w:proofErr w:type="spellEnd"/>
      <w:r w:rsidR="00CA54EE" w:rsidRPr="00CA54EE">
        <w:rPr>
          <w:color w:val="000000"/>
          <w:sz w:val="28"/>
          <w:szCs w:val="28"/>
        </w:rPr>
        <w:t>», «</w:t>
      </w:r>
      <w:proofErr w:type="spellStart"/>
      <w:r w:rsidR="00CA54EE" w:rsidRPr="00CA54EE">
        <w:rPr>
          <w:color w:val="000000"/>
          <w:sz w:val="28"/>
          <w:szCs w:val="28"/>
        </w:rPr>
        <w:t>Photoshop</w:t>
      </w:r>
      <w:proofErr w:type="spellEnd"/>
      <w:r w:rsidR="00CA54EE" w:rsidRPr="00CA54EE">
        <w:rPr>
          <w:color w:val="000000"/>
          <w:sz w:val="28"/>
          <w:szCs w:val="28"/>
        </w:rPr>
        <w:t xml:space="preserve">», визуальная среда программирования для обучения робототехнике LEGO MINDSTORMS </w:t>
      </w:r>
      <w:proofErr w:type="spellStart"/>
      <w:r w:rsidR="00CA54EE" w:rsidRPr="00CA54EE">
        <w:rPr>
          <w:color w:val="000000"/>
          <w:sz w:val="28"/>
          <w:szCs w:val="28"/>
        </w:rPr>
        <w:t>Education</w:t>
      </w:r>
      <w:proofErr w:type="spellEnd"/>
      <w:r w:rsidR="00CA54EE" w:rsidRPr="00CA54EE">
        <w:rPr>
          <w:color w:val="000000"/>
          <w:sz w:val="28"/>
          <w:szCs w:val="28"/>
        </w:rPr>
        <w:t xml:space="preserve"> NXT и LEGO MINDSTORMS EV3 </w:t>
      </w:r>
      <w:proofErr w:type="spellStart"/>
      <w:r w:rsidR="00CA54EE" w:rsidRPr="00CA54EE">
        <w:rPr>
          <w:color w:val="000000"/>
          <w:sz w:val="28"/>
          <w:szCs w:val="28"/>
        </w:rPr>
        <w:t>Home</w:t>
      </w:r>
      <w:proofErr w:type="spellEnd"/>
      <w:r w:rsidR="00CA54EE" w:rsidRPr="00CA54EE">
        <w:rPr>
          <w:color w:val="000000"/>
          <w:sz w:val="28"/>
          <w:szCs w:val="28"/>
        </w:rPr>
        <w:t xml:space="preserve"> </w:t>
      </w:r>
      <w:proofErr w:type="spellStart"/>
      <w:r w:rsidR="00CA54EE" w:rsidRPr="00CA54EE">
        <w:rPr>
          <w:color w:val="000000"/>
          <w:sz w:val="28"/>
          <w:szCs w:val="28"/>
        </w:rPr>
        <w:t>Edition</w:t>
      </w:r>
      <w:proofErr w:type="spellEnd"/>
      <w:r w:rsidR="00CA54EE" w:rsidRPr="00CA54EE">
        <w:rPr>
          <w:color w:val="000000"/>
          <w:sz w:val="28"/>
          <w:szCs w:val="28"/>
        </w:rPr>
        <w:t xml:space="preserve">, программы </w:t>
      </w:r>
      <w:proofErr w:type="spellStart"/>
      <w:r w:rsidR="00CA54EE" w:rsidRPr="00CA54EE">
        <w:rPr>
          <w:color w:val="000000"/>
          <w:sz w:val="28"/>
          <w:szCs w:val="28"/>
        </w:rPr>
        <w:t>Car</w:t>
      </w:r>
      <w:proofErr w:type="spellEnd"/>
      <w:r w:rsidR="00CA54EE" w:rsidRPr="00CA54EE">
        <w:rPr>
          <w:color w:val="000000"/>
          <w:sz w:val="28"/>
          <w:szCs w:val="28"/>
        </w:rPr>
        <w:t xml:space="preserve"> </w:t>
      </w:r>
      <w:proofErr w:type="spellStart"/>
      <w:r w:rsidR="00CA54EE" w:rsidRPr="00CA54EE">
        <w:rPr>
          <w:color w:val="000000"/>
          <w:sz w:val="28"/>
          <w:szCs w:val="28"/>
        </w:rPr>
        <w:t>Mechanic</w:t>
      </w:r>
      <w:proofErr w:type="spellEnd"/>
      <w:r w:rsidR="00CA54EE" w:rsidRPr="00CA54EE">
        <w:rPr>
          <w:color w:val="000000"/>
          <w:sz w:val="28"/>
          <w:szCs w:val="28"/>
        </w:rPr>
        <w:t xml:space="preserve"> </w:t>
      </w:r>
      <w:proofErr w:type="spellStart"/>
      <w:r w:rsidR="00CA54EE" w:rsidRPr="00CA54EE">
        <w:rPr>
          <w:color w:val="000000"/>
          <w:sz w:val="28"/>
          <w:szCs w:val="28"/>
        </w:rPr>
        <w:t>Simulator</w:t>
      </w:r>
      <w:proofErr w:type="spellEnd"/>
      <w:r w:rsidR="00CA54EE" w:rsidRPr="00CA54EE">
        <w:rPr>
          <w:color w:val="000000"/>
          <w:sz w:val="28"/>
          <w:szCs w:val="28"/>
        </w:rPr>
        <w:t xml:space="preserve">, авиа-симулятор «Ил-2 Штурмовик, </w:t>
      </w:r>
      <w:proofErr w:type="spellStart"/>
      <w:r w:rsidR="00CA54EE" w:rsidRPr="00CA54EE">
        <w:rPr>
          <w:color w:val="000000"/>
          <w:sz w:val="28"/>
          <w:szCs w:val="28"/>
        </w:rPr>
        <w:t>Sculptris</w:t>
      </w:r>
      <w:proofErr w:type="spellEnd"/>
      <w:r w:rsidR="00CA54EE" w:rsidRPr="00CA54EE">
        <w:rPr>
          <w:color w:val="000000"/>
          <w:sz w:val="28"/>
          <w:szCs w:val="28"/>
        </w:rPr>
        <w:t xml:space="preserve">, </w:t>
      </w:r>
      <w:proofErr w:type="spellStart"/>
      <w:r w:rsidR="00CA54EE" w:rsidRPr="00CA54EE">
        <w:rPr>
          <w:color w:val="000000"/>
          <w:sz w:val="28"/>
          <w:szCs w:val="28"/>
        </w:rPr>
        <w:t>Sweet</w:t>
      </w:r>
      <w:proofErr w:type="spellEnd"/>
      <w:r w:rsidR="00CA54EE" w:rsidRPr="00CA54EE">
        <w:rPr>
          <w:color w:val="000000"/>
          <w:sz w:val="28"/>
          <w:szCs w:val="28"/>
        </w:rPr>
        <w:t xml:space="preserve"> </w:t>
      </w:r>
      <w:proofErr w:type="spellStart"/>
      <w:r w:rsidR="00CA54EE" w:rsidRPr="00CA54EE">
        <w:rPr>
          <w:color w:val="000000"/>
          <w:sz w:val="28"/>
          <w:szCs w:val="28"/>
        </w:rPr>
        <w:t>Home</w:t>
      </w:r>
      <w:proofErr w:type="spellEnd"/>
      <w:r w:rsidR="00CA54EE" w:rsidRPr="00CA54EE">
        <w:rPr>
          <w:color w:val="000000"/>
          <w:sz w:val="28"/>
          <w:szCs w:val="28"/>
        </w:rPr>
        <w:t xml:space="preserve"> 3D, </w:t>
      </w:r>
      <w:proofErr w:type="spellStart"/>
      <w:r w:rsidR="00CA54EE" w:rsidRPr="00CA54EE">
        <w:rPr>
          <w:color w:val="000000"/>
          <w:sz w:val="28"/>
          <w:szCs w:val="28"/>
        </w:rPr>
        <w:t>SketchUp</w:t>
      </w:r>
      <w:proofErr w:type="spellEnd"/>
      <w:r w:rsidR="00CA54EE" w:rsidRPr="00CA54EE">
        <w:rPr>
          <w:color w:val="000000"/>
          <w:sz w:val="28"/>
          <w:szCs w:val="28"/>
        </w:rPr>
        <w:t xml:space="preserve">, </w:t>
      </w:r>
      <w:proofErr w:type="spellStart"/>
      <w:r w:rsidR="00CA54EE" w:rsidRPr="00CA54EE">
        <w:rPr>
          <w:color w:val="000000"/>
          <w:sz w:val="28"/>
          <w:szCs w:val="28"/>
        </w:rPr>
        <w:t>AutoCAD</w:t>
      </w:r>
      <w:proofErr w:type="spellEnd"/>
      <w:r w:rsidR="00CA54EE" w:rsidRPr="00CA54EE">
        <w:rPr>
          <w:color w:val="000000"/>
          <w:sz w:val="28"/>
          <w:szCs w:val="28"/>
        </w:rPr>
        <w:t xml:space="preserve">, </w:t>
      </w:r>
      <w:proofErr w:type="spellStart"/>
      <w:r w:rsidR="00CA54EE" w:rsidRPr="00CA54EE">
        <w:rPr>
          <w:color w:val="000000"/>
          <w:sz w:val="28"/>
          <w:szCs w:val="28"/>
        </w:rPr>
        <w:t>Windows</w:t>
      </w:r>
      <w:proofErr w:type="spellEnd"/>
      <w:r w:rsidR="00CA54EE" w:rsidRPr="00CA54EE">
        <w:rPr>
          <w:color w:val="000000"/>
          <w:sz w:val="28"/>
          <w:szCs w:val="28"/>
        </w:rPr>
        <w:t xml:space="preserve"> </w:t>
      </w:r>
      <w:proofErr w:type="spellStart"/>
      <w:r w:rsidR="00CA54EE" w:rsidRPr="00CA54EE">
        <w:rPr>
          <w:color w:val="000000"/>
          <w:sz w:val="28"/>
          <w:szCs w:val="28"/>
        </w:rPr>
        <w:t>Movie</w:t>
      </w:r>
      <w:proofErr w:type="spellEnd"/>
      <w:r w:rsidR="00CA54EE" w:rsidRPr="00CA54EE">
        <w:rPr>
          <w:color w:val="000000"/>
          <w:sz w:val="28"/>
          <w:szCs w:val="28"/>
        </w:rPr>
        <w:t xml:space="preserve"> </w:t>
      </w:r>
      <w:proofErr w:type="spellStart"/>
      <w:r w:rsidR="00CA54EE" w:rsidRPr="00CA54EE">
        <w:rPr>
          <w:color w:val="000000"/>
          <w:sz w:val="28"/>
          <w:szCs w:val="28"/>
        </w:rPr>
        <w:t>Maker</w:t>
      </w:r>
      <w:proofErr w:type="spellEnd"/>
      <w:r w:rsidR="00CA54EE" w:rsidRPr="00CA54EE">
        <w:rPr>
          <w:color w:val="000000"/>
          <w:sz w:val="28"/>
          <w:szCs w:val="28"/>
        </w:rPr>
        <w:t xml:space="preserve">, </w:t>
      </w:r>
      <w:proofErr w:type="spellStart"/>
      <w:r w:rsidR="00CA54EE" w:rsidRPr="00CA54EE">
        <w:rPr>
          <w:color w:val="000000"/>
          <w:sz w:val="28"/>
          <w:szCs w:val="28"/>
        </w:rPr>
        <w:t>Pepakura</w:t>
      </w:r>
      <w:proofErr w:type="spellEnd"/>
      <w:r w:rsidR="00CA54EE" w:rsidRPr="00CA54EE">
        <w:rPr>
          <w:color w:val="000000"/>
          <w:sz w:val="28"/>
          <w:szCs w:val="28"/>
        </w:rPr>
        <w:t xml:space="preserve"> </w:t>
      </w:r>
      <w:proofErr w:type="spellStart"/>
      <w:r w:rsidR="00CA54EE" w:rsidRPr="00CA54EE">
        <w:rPr>
          <w:color w:val="000000"/>
          <w:sz w:val="28"/>
          <w:szCs w:val="28"/>
        </w:rPr>
        <w:t>D</w:t>
      </w:r>
      <w:proofErr w:type="gramStart"/>
      <w:r w:rsidR="00CA54EE" w:rsidRPr="00CA54EE">
        <w:rPr>
          <w:color w:val="000000"/>
          <w:sz w:val="28"/>
          <w:szCs w:val="28"/>
        </w:rPr>
        <w:t>е</w:t>
      </w:r>
      <w:proofErr w:type="gramEnd"/>
      <w:r w:rsidR="00CA54EE" w:rsidRPr="00CA54EE">
        <w:rPr>
          <w:color w:val="000000"/>
          <w:sz w:val="28"/>
          <w:szCs w:val="28"/>
        </w:rPr>
        <w:t>signer</w:t>
      </w:r>
      <w:proofErr w:type="spellEnd"/>
      <w:r w:rsidR="00CA54EE" w:rsidRPr="00CA54EE">
        <w:rPr>
          <w:color w:val="000000"/>
          <w:sz w:val="28"/>
          <w:szCs w:val="28"/>
        </w:rPr>
        <w:t xml:space="preserve">, </w:t>
      </w:r>
      <w:proofErr w:type="spellStart"/>
      <w:r w:rsidR="00CA54EE" w:rsidRPr="00CA54EE">
        <w:rPr>
          <w:color w:val="000000"/>
          <w:sz w:val="28"/>
          <w:szCs w:val="28"/>
        </w:rPr>
        <w:t>Pepakura</w:t>
      </w:r>
      <w:proofErr w:type="spellEnd"/>
      <w:r w:rsidR="00CA54EE" w:rsidRPr="00CA54EE">
        <w:rPr>
          <w:color w:val="000000"/>
          <w:sz w:val="28"/>
          <w:szCs w:val="28"/>
        </w:rPr>
        <w:t xml:space="preserve"> </w:t>
      </w:r>
      <w:proofErr w:type="spellStart"/>
      <w:r w:rsidR="00CA54EE" w:rsidRPr="00CA54EE">
        <w:rPr>
          <w:color w:val="000000"/>
          <w:sz w:val="28"/>
          <w:szCs w:val="28"/>
        </w:rPr>
        <w:t>Viewer</w:t>
      </w:r>
      <w:proofErr w:type="spellEnd"/>
      <w:r w:rsidR="00CA54EE" w:rsidRPr="00CA54EE">
        <w:rPr>
          <w:color w:val="000000"/>
          <w:sz w:val="28"/>
          <w:szCs w:val="28"/>
        </w:rPr>
        <w:t>.</w:t>
      </w:r>
    </w:p>
    <w:p w:rsidR="00F229B5" w:rsidRDefault="00CA54EE" w:rsidP="00CA54E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проведении занятий в ДЮЦ активно используются </w:t>
      </w:r>
      <w:r w:rsidRPr="00CA54EE">
        <w:rPr>
          <w:color w:val="000000"/>
          <w:sz w:val="28"/>
          <w:szCs w:val="28"/>
        </w:rPr>
        <w:t>такие</w:t>
      </w:r>
      <w:r w:rsidRPr="00CA54EE">
        <w:rPr>
          <w:sz w:val="28"/>
          <w:szCs w:val="28"/>
        </w:rPr>
        <w:t xml:space="preserve"> современные образовательные технологии</w:t>
      </w:r>
      <w:r>
        <w:rPr>
          <w:sz w:val="28"/>
          <w:szCs w:val="28"/>
        </w:rPr>
        <w:t xml:space="preserve">, как </w:t>
      </w:r>
      <w:r w:rsidRPr="00CA54EE">
        <w:rPr>
          <w:sz w:val="28"/>
          <w:szCs w:val="28"/>
        </w:rPr>
        <w:t xml:space="preserve"> </w:t>
      </w:r>
      <w:r w:rsidRPr="00CA54EE">
        <w:rPr>
          <w:sz w:val="28"/>
          <w:szCs w:val="28"/>
          <w:lang w:val="en-US"/>
        </w:rPr>
        <w:t>WEB</w:t>
      </w:r>
      <w:r w:rsidRPr="00CA54EE">
        <w:rPr>
          <w:sz w:val="28"/>
          <w:szCs w:val="28"/>
        </w:rPr>
        <w:t xml:space="preserve">-технологии, нетрадиционные технологии рисования, </w:t>
      </w:r>
      <w:proofErr w:type="spellStart"/>
      <w:r w:rsidRPr="00CA54EE">
        <w:rPr>
          <w:sz w:val="28"/>
          <w:szCs w:val="28"/>
        </w:rPr>
        <w:t>баскет-метод</w:t>
      </w:r>
      <w:proofErr w:type="spellEnd"/>
      <w:r w:rsidRPr="00CA54EE">
        <w:rPr>
          <w:sz w:val="28"/>
          <w:szCs w:val="28"/>
        </w:rPr>
        <w:t>.</w:t>
      </w:r>
    </w:p>
    <w:p w:rsidR="00CA54EE" w:rsidRDefault="00F229B5" w:rsidP="00CA54EE">
      <w:pPr>
        <w:ind w:firstLine="709"/>
        <w:jc w:val="both"/>
        <w:rPr>
          <w:sz w:val="28"/>
          <w:szCs w:val="28"/>
        </w:rPr>
      </w:pPr>
      <w:r w:rsidRPr="006C7DA5">
        <w:rPr>
          <w:sz w:val="28"/>
          <w:szCs w:val="28"/>
        </w:rPr>
        <w:t>Союз пионерских и детских организаций «Родник» городского округа город Кулебаки</w:t>
      </w:r>
      <w:r>
        <w:rPr>
          <w:sz w:val="28"/>
          <w:szCs w:val="28"/>
        </w:rPr>
        <w:t xml:space="preserve"> является одним из лидеров детского общественного движения Нижегородской области. Неоднократно </w:t>
      </w:r>
      <w:r w:rsidRPr="006C7DA5">
        <w:rPr>
          <w:sz w:val="28"/>
          <w:szCs w:val="28"/>
        </w:rPr>
        <w:t>лидеры городского детского штаба «Родник» выигрывали конкурсный отбо</w:t>
      </w:r>
      <w:r w:rsidR="007547FD">
        <w:rPr>
          <w:sz w:val="28"/>
          <w:szCs w:val="28"/>
        </w:rPr>
        <w:t xml:space="preserve">р и были удостоены  путевками во Всероссийский </w:t>
      </w:r>
      <w:r w:rsidRPr="006C7DA5">
        <w:rPr>
          <w:sz w:val="28"/>
          <w:szCs w:val="28"/>
        </w:rPr>
        <w:t xml:space="preserve">лагерь «Артек». </w:t>
      </w:r>
      <w:r w:rsidR="00CA54EE" w:rsidRPr="00CA54EE">
        <w:rPr>
          <w:sz w:val="28"/>
          <w:szCs w:val="28"/>
        </w:rPr>
        <w:t xml:space="preserve"> </w:t>
      </w:r>
    </w:p>
    <w:p w:rsidR="00CA54EE" w:rsidRPr="00DD04F9" w:rsidRDefault="00CA54EE" w:rsidP="00DD04F9">
      <w:pPr>
        <w:pStyle w:val="ae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04F9">
        <w:rPr>
          <w:rFonts w:ascii="Times New Roman" w:hAnsi="Times New Roman" w:cs="Times New Roman"/>
          <w:sz w:val="28"/>
          <w:szCs w:val="28"/>
        </w:rPr>
        <w:t>За 2018  год  в Детско</w:t>
      </w:r>
      <w:r w:rsidR="00DD04F9" w:rsidRPr="00DD04F9">
        <w:rPr>
          <w:rFonts w:ascii="Times New Roman" w:hAnsi="Times New Roman" w:cs="Times New Roman"/>
          <w:sz w:val="28"/>
          <w:szCs w:val="28"/>
        </w:rPr>
        <w:t xml:space="preserve">-юношеской спортивной школе </w:t>
      </w:r>
      <w:r w:rsidR="007547FD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DD04F9">
        <w:rPr>
          <w:rFonts w:ascii="Times New Roman" w:hAnsi="Times New Roman" w:cs="Times New Roman"/>
          <w:sz w:val="28"/>
          <w:szCs w:val="28"/>
        </w:rPr>
        <w:t xml:space="preserve">подготовлено 2 мастера спорта - </w:t>
      </w:r>
      <w:proofErr w:type="spellStart"/>
      <w:r w:rsidRPr="00DD04F9">
        <w:rPr>
          <w:rFonts w:ascii="Times New Roman" w:hAnsi="Times New Roman" w:cs="Times New Roman"/>
          <w:sz w:val="28"/>
          <w:szCs w:val="28"/>
        </w:rPr>
        <w:t>Шерунтаев</w:t>
      </w:r>
      <w:proofErr w:type="spellEnd"/>
      <w:r w:rsidRPr="00DD04F9">
        <w:rPr>
          <w:rFonts w:ascii="Times New Roman" w:hAnsi="Times New Roman" w:cs="Times New Roman"/>
          <w:sz w:val="28"/>
          <w:szCs w:val="28"/>
        </w:rPr>
        <w:t xml:space="preserve">  Владислав   (силовое троеборье), Лаптев Степан  (</w:t>
      </w:r>
      <w:proofErr w:type="spellStart"/>
      <w:r w:rsidRPr="00DD04F9">
        <w:rPr>
          <w:rFonts w:ascii="Times New Roman" w:hAnsi="Times New Roman" w:cs="Times New Roman"/>
          <w:sz w:val="28"/>
          <w:szCs w:val="28"/>
        </w:rPr>
        <w:t>греко</w:t>
      </w:r>
      <w:proofErr w:type="spellEnd"/>
      <w:r w:rsidRPr="00DD04F9">
        <w:rPr>
          <w:rFonts w:ascii="Times New Roman" w:hAnsi="Times New Roman" w:cs="Times New Roman"/>
          <w:sz w:val="28"/>
          <w:szCs w:val="28"/>
        </w:rPr>
        <w:t xml:space="preserve"> – римская борьба),  12 человек выполнили норматив кандидат в мастера спорта и 17 человек  - 1 спортивный разряд</w:t>
      </w:r>
      <w:r w:rsidR="00DD04F9">
        <w:rPr>
          <w:rFonts w:ascii="Times New Roman" w:hAnsi="Times New Roman" w:cs="Times New Roman"/>
          <w:sz w:val="28"/>
          <w:szCs w:val="28"/>
        </w:rPr>
        <w:t>.</w:t>
      </w:r>
    </w:p>
    <w:p w:rsidR="00B719F1" w:rsidRDefault="00DD04F9" w:rsidP="00DD04F9">
      <w:pPr>
        <w:ind w:firstLine="709"/>
        <w:jc w:val="both"/>
        <w:rPr>
          <w:sz w:val="28"/>
          <w:szCs w:val="28"/>
        </w:rPr>
      </w:pPr>
      <w:r w:rsidRPr="00DD04F9">
        <w:rPr>
          <w:bCs/>
          <w:sz w:val="28"/>
          <w:szCs w:val="28"/>
        </w:rPr>
        <w:t xml:space="preserve">В 2018 году </w:t>
      </w:r>
      <w:proofErr w:type="spellStart"/>
      <w:r w:rsidRPr="00DD04F9">
        <w:rPr>
          <w:sz w:val="28"/>
          <w:szCs w:val="28"/>
        </w:rPr>
        <w:t>Детско</w:t>
      </w:r>
      <w:proofErr w:type="spellEnd"/>
      <w:r w:rsidRPr="00DD04F9">
        <w:rPr>
          <w:sz w:val="28"/>
          <w:szCs w:val="28"/>
        </w:rPr>
        <w:t xml:space="preserve">–юношеская </w:t>
      </w:r>
      <w:r w:rsidRPr="00DD04F9">
        <w:rPr>
          <w:bCs/>
          <w:sz w:val="28"/>
          <w:szCs w:val="28"/>
        </w:rPr>
        <w:t>спортивная школа  заняла 3 место в областном этапе Всероссийского конкурса «Лучшая городская муниципальная организация дополнительного образования, развивающая от  трех и более видом спорта».</w:t>
      </w:r>
      <w:r w:rsidR="001F7A57">
        <w:rPr>
          <w:sz w:val="28"/>
          <w:szCs w:val="28"/>
        </w:rPr>
        <w:t xml:space="preserve"> </w:t>
      </w:r>
      <w:r w:rsidR="001F7A57" w:rsidRPr="001F7A57">
        <w:rPr>
          <w:sz w:val="28"/>
          <w:szCs w:val="28"/>
        </w:rPr>
        <w:t xml:space="preserve"> </w:t>
      </w:r>
    </w:p>
    <w:p w:rsidR="00533C47" w:rsidRDefault="00F4477A" w:rsidP="00F4477A">
      <w:pPr>
        <w:pStyle w:val="a7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в других ОО округа в ОДО в 201</w:t>
      </w:r>
      <w:r w:rsidR="00533C4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велась целенаправленная работа по повышению уровня профессиональной компетенции педагогов.</w:t>
      </w:r>
    </w:p>
    <w:p w:rsidR="00F4477A" w:rsidRDefault="00533C47" w:rsidP="00533C47">
      <w:pPr>
        <w:ind w:firstLine="709"/>
        <w:jc w:val="both"/>
        <w:rPr>
          <w:sz w:val="28"/>
          <w:szCs w:val="28"/>
        </w:rPr>
      </w:pPr>
      <w:r w:rsidRPr="00533C47">
        <w:rPr>
          <w:sz w:val="28"/>
          <w:szCs w:val="28"/>
        </w:rPr>
        <w:t>ОДО округа имеют высококвалифицированный кадровый состав. На 01.01.2019 года в них работают 77 педагогов, 86,1% имеют квалификационную категорию (</w:t>
      </w:r>
      <w:proofErr w:type="spellStart"/>
      <w:r w:rsidRPr="00533C47">
        <w:rPr>
          <w:sz w:val="28"/>
          <w:szCs w:val="28"/>
        </w:rPr>
        <w:t>среднеобластной</w:t>
      </w:r>
      <w:proofErr w:type="spellEnd"/>
      <w:r w:rsidRPr="00533C47">
        <w:rPr>
          <w:sz w:val="28"/>
          <w:szCs w:val="28"/>
        </w:rPr>
        <w:t xml:space="preserve"> показатель – 81,4%), 41,7% - высшую категорию (</w:t>
      </w:r>
      <w:proofErr w:type="spellStart"/>
      <w:r w:rsidRPr="00533C47">
        <w:rPr>
          <w:sz w:val="28"/>
          <w:szCs w:val="28"/>
        </w:rPr>
        <w:t>среднеобластной</w:t>
      </w:r>
      <w:proofErr w:type="spellEnd"/>
      <w:r w:rsidRPr="00533C47">
        <w:rPr>
          <w:sz w:val="28"/>
          <w:szCs w:val="28"/>
        </w:rPr>
        <w:t xml:space="preserve"> показатель – 25,5 %). </w:t>
      </w:r>
    </w:p>
    <w:p w:rsidR="00AF27AB" w:rsidRDefault="007547FD" w:rsidP="00F4477A">
      <w:pPr>
        <w:pStyle w:val="a4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За последние годы в соответствии задачами, которые поставлены перед органами управления образованием, </w:t>
      </w:r>
      <w:r w:rsidRPr="00533C47">
        <w:rPr>
          <w:sz w:val="28"/>
          <w:szCs w:val="28"/>
          <w:shd w:val="clear" w:color="auto" w:fill="FFFFFF"/>
        </w:rPr>
        <w:t>Правительство</w:t>
      </w:r>
      <w:r>
        <w:rPr>
          <w:sz w:val="28"/>
          <w:szCs w:val="28"/>
          <w:shd w:val="clear" w:color="auto" w:fill="FFFFFF"/>
        </w:rPr>
        <w:t xml:space="preserve">м РФ и </w:t>
      </w:r>
      <w:r w:rsidR="00280942" w:rsidRPr="00533C47">
        <w:rPr>
          <w:sz w:val="28"/>
          <w:szCs w:val="28"/>
          <w:shd w:val="clear" w:color="auto" w:fill="FFFFFF"/>
        </w:rPr>
        <w:t>Правительство</w:t>
      </w:r>
      <w:r>
        <w:rPr>
          <w:sz w:val="28"/>
          <w:szCs w:val="28"/>
          <w:shd w:val="clear" w:color="auto" w:fill="FFFFFF"/>
        </w:rPr>
        <w:t>м</w:t>
      </w:r>
      <w:r w:rsidR="00280942" w:rsidRPr="00533C47">
        <w:rPr>
          <w:sz w:val="28"/>
          <w:szCs w:val="28"/>
          <w:shd w:val="clear" w:color="auto" w:fill="FFFFFF"/>
        </w:rPr>
        <w:t xml:space="preserve"> Нижегородской области </w:t>
      </w:r>
      <w:r>
        <w:rPr>
          <w:sz w:val="28"/>
          <w:szCs w:val="28"/>
          <w:shd w:val="clear" w:color="auto" w:fill="FFFFFF"/>
        </w:rPr>
        <w:t>проведена большая работа по</w:t>
      </w:r>
      <w:r w:rsidR="00280942" w:rsidRPr="00533C47">
        <w:rPr>
          <w:sz w:val="28"/>
          <w:szCs w:val="28"/>
          <w:shd w:val="clear" w:color="auto" w:fill="FFFFFF"/>
        </w:rPr>
        <w:t xml:space="preserve"> повышению заработной платы педагогических работников</w:t>
      </w:r>
      <w:r>
        <w:rPr>
          <w:sz w:val="28"/>
          <w:szCs w:val="28"/>
          <w:shd w:val="clear" w:color="auto" w:fill="FFFFFF"/>
        </w:rPr>
        <w:t xml:space="preserve"> ОДО</w:t>
      </w:r>
      <w:r w:rsidR="00280942" w:rsidRPr="00533C47">
        <w:rPr>
          <w:sz w:val="28"/>
          <w:szCs w:val="28"/>
          <w:shd w:val="clear" w:color="auto" w:fill="FFFFFF"/>
        </w:rPr>
        <w:t xml:space="preserve">. В соответствии с «дорожной картой» </w:t>
      </w:r>
      <w:r w:rsidR="00280942" w:rsidRPr="00533C47">
        <w:rPr>
          <w:sz w:val="28"/>
          <w:szCs w:val="28"/>
        </w:rPr>
        <w:t xml:space="preserve">«Изменения в сфере образования Нижегородской области» </w:t>
      </w:r>
      <w:r w:rsidR="00280942" w:rsidRPr="00533C47">
        <w:rPr>
          <w:sz w:val="28"/>
          <w:szCs w:val="28"/>
          <w:shd w:val="clear" w:color="auto" w:fill="FFFFFF"/>
        </w:rPr>
        <w:t xml:space="preserve">целевой показатель средней заработной платы педагогических работников ОДО должен </w:t>
      </w:r>
      <w:r>
        <w:rPr>
          <w:sz w:val="28"/>
          <w:szCs w:val="28"/>
          <w:shd w:val="clear" w:color="auto" w:fill="FFFFFF"/>
        </w:rPr>
        <w:t xml:space="preserve">был </w:t>
      </w:r>
      <w:r w:rsidR="00280942" w:rsidRPr="00533C47">
        <w:rPr>
          <w:sz w:val="28"/>
          <w:szCs w:val="28"/>
          <w:shd w:val="clear" w:color="auto" w:fill="FFFFFF"/>
        </w:rPr>
        <w:t>состав</w:t>
      </w:r>
      <w:r>
        <w:rPr>
          <w:sz w:val="28"/>
          <w:szCs w:val="28"/>
          <w:shd w:val="clear" w:color="auto" w:fill="FFFFFF"/>
        </w:rPr>
        <w:t>ить</w:t>
      </w:r>
      <w:r w:rsidR="00280942" w:rsidRPr="00533C47">
        <w:rPr>
          <w:sz w:val="28"/>
          <w:szCs w:val="28"/>
          <w:shd w:val="clear" w:color="auto" w:fill="FFFFFF"/>
        </w:rPr>
        <w:t xml:space="preserve"> в 201</w:t>
      </w:r>
      <w:r w:rsidR="00280942">
        <w:rPr>
          <w:sz w:val="28"/>
          <w:szCs w:val="28"/>
          <w:shd w:val="clear" w:color="auto" w:fill="FFFFFF"/>
        </w:rPr>
        <w:t>8</w:t>
      </w:r>
      <w:r w:rsidR="00280942" w:rsidRPr="00533C47">
        <w:rPr>
          <w:sz w:val="28"/>
          <w:szCs w:val="28"/>
          <w:shd w:val="clear" w:color="auto" w:fill="FFFFFF"/>
        </w:rPr>
        <w:t xml:space="preserve"> году </w:t>
      </w:r>
      <w:r w:rsidR="00280942">
        <w:rPr>
          <w:sz w:val="28"/>
          <w:szCs w:val="28"/>
          <w:shd w:val="clear" w:color="auto" w:fill="FFFFFF"/>
        </w:rPr>
        <w:t>100</w:t>
      </w:r>
      <w:r w:rsidR="00280942" w:rsidRPr="00533C47">
        <w:rPr>
          <w:sz w:val="28"/>
          <w:szCs w:val="28"/>
          <w:shd w:val="clear" w:color="auto" w:fill="FFFFFF"/>
        </w:rPr>
        <w:t>% от средней заработной платы учителей округа (</w:t>
      </w:r>
      <w:r w:rsidR="00280942">
        <w:rPr>
          <w:sz w:val="28"/>
          <w:szCs w:val="28"/>
          <w:shd w:val="clear" w:color="auto" w:fill="FFFFFF"/>
        </w:rPr>
        <w:t>28951</w:t>
      </w:r>
      <w:r w:rsidR="00280942" w:rsidRPr="00533C47">
        <w:rPr>
          <w:sz w:val="28"/>
          <w:szCs w:val="28"/>
          <w:shd w:val="clear" w:color="auto" w:fill="FFFFFF"/>
        </w:rPr>
        <w:t xml:space="preserve"> рубл</w:t>
      </w:r>
      <w:r w:rsidR="00280942">
        <w:rPr>
          <w:sz w:val="28"/>
          <w:szCs w:val="28"/>
          <w:shd w:val="clear" w:color="auto" w:fill="FFFFFF"/>
        </w:rPr>
        <w:t>и</w:t>
      </w:r>
      <w:r w:rsidR="00280942" w:rsidRPr="00533C47">
        <w:rPr>
          <w:sz w:val="28"/>
          <w:szCs w:val="28"/>
          <w:shd w:val="clear" w:color="auto" w:fill="FFFFFF"/>
        </w:rPr>
        <w:t xml:space="preserve">). </w:t>
      </w:r>
      <w:r w:rsidR="00280942">
        <w:rPr>
          <w:sz w:val="28"/>
          <w:szCs w:val="28"/>
          <w:shd w:val="clear" w:color="auto" w:fill="FFFFFF"/>
        </w:rPr>
        <w:t>По ит</w:t>
      </w:r>
      <w:r w:rsidR="00F769E3">
        <w:rPr>
          <w:sz w:val="28"/>
          <w:szCs w:val="28"/>
          <w:shd w:val="clear" w:color="auto" w:fill="FFFFFF"/>
        </w:rPr>
        <w:t>о</w:t>
      </w:r>
      <w:r w:rsidR="00280942">
        <w:rPr>
          <w:sz w:val="28"/>
          <w:szCs w:val="28"/>
          <w:shd w:val="clear" w:color="auto" w:fill="FFFFFF"/>
        </w:rPr>
        <w:t xml:space="preserve">гам 2018 года </w:t>
      </w:r>
      <w:r w:rsidR="00F769E3" w:rsidRPr="00533C47">
        <w:rPr>
          <w:sz w:val="28"/>
          <w:szCs w:val="28"/>
          <w:shd w:val="clear" w:color="auto" w:fill="FFFFFF"/>
        </w:rPr>
        <w:t xml:space="preserve">средняя заработная плата </w:t>
      </w:r>
      <w:r w:rsidR="00533C47">
        <w:rPr>
          <w:sz w:val="28"/>
          <w:szCs w:val="28"/>
          <w:shd w:val="clear" w:color="auto" w:fill="FFFFFF"/>
        </w:rPr>
        <w:t xml:space="preserve">педагогических работников </w:t>
      </w:r>
      <w:r w:rsidR="00533C47">
        <w:rPr>
          <w:sz w:val="28"/>
          <w:szCs w:val="28"/>
          <w:shd w:val="clear" w:color="auto" w:fill="FFFFFF"/>
        </w:rPr>
        <w:lastRenderedPageBreak/>
        <w:t>организаций дополнительного образования округа - 26800 рублей (в 2017 году – 22212 рублей, рост в 2018 году по сравнению с 2017 годом – на 20,7%).</w:t>
      </w:r>
      <w:r w:rsidR="00AF27AB" w:rsidRPr="00AF27AB">
        <w:rPr>
          <w:sz w:val="28"/>
          <w:szCs w:val="28"/>
        </w:rPr>
        <w:t xml:space="preserve"> </w:t>
      </w:r>
      <w:r w:rsidR="00AA313C">
        <w:rPr>
          <w:sz w:val="28"/>
          <w:szCs w:val="28"/>
        </w:rPr>
        <w:t xml:space="preserve">Вместе с образовательными учреждениями сферы культуры </w:t>
      </w:r>
      <w:r>
        <w:rPr>
          <w:sz w:val="28"/>
          <w:szCs w:val="28"/>
        </w:rPr>
        <w:t>УО</w:t>
      </w:r>
      <w:r w:rsidR="00AA313C">
        <w:rPr>
          <w:sz w:val="28"/>
          <w:szCs w:val="28"/>
        </w:rPr>
        <w:t xml:space="preserve"> удалось достичь установленного показателя средней заработный платы на 2018 год.</w:t>
      </w:r>
    </w:p>
    <w:p w:rsidR="00DD04F9" w:rsidRDefault="00AF27AB" w:rsidP="00DD04F9">
      <w:pPr>
        <w:pStyle w:val="a4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Отрицательным моментом в деятельности ОДО округа составляет высокий уровень совмещения должностей (к</w:t>
      </w:r>
      <w:r w:rsidRPr="00533C47">
        <w:rPr>
          <w:sz w:val="28"/>
          <w:szCs w:val="28"/>
        </w:rPr>
        <w:t>оэффициент совмещения в 2018-2019 учебном году в ОДО – 2</w:t>
      </w:r>
      <w:r>
        <w:rPr>
          <w:sz w:val="28"/>
          <w:szCs w:val="28"/>
        </w:rPr>
        <w:t>)</w:t>
      </w:r>
      <w:r w:rsidRPr="00533C47">
        <w:rPr>
          <w:sz w:val="28"/>
          <w:szCs w:val="28"/>
        </w:rPr>
        <w:t xml:space="preserve">. Данный коэффициент совмещения негативно сказывается на качестве образовательного процесса ОДО. </w:t>
      </w:r>
    </w:p>
    <w:p w:rsidR="00DD04F9" w:rsidRPr="00DD04F9" w:rsidRDefault="00DD04F9" w:rsidP="00DD04F9">
      <w:pPr>
        <w:pStyle w:val="a4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DD04F9">
        <w:rPr>
          <w:sz w:val="28"/>
          <w:szCs w:val="28"/>
        </w:rPr>
        <w:t>Наиболее острыми проблемами системы дополнительного образования являются:</w:t>
      </w:r>
    </w:p>
    <w:p w:rsidR="00DD04F9" w:rsidRPr="00DD04F9" w:rsidRDefault="00DD04F9" w:rsidP="00DD04F9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04F9">
        <w:rPr>
          <w:rFonts w:ascii="Times New Roman" w:hAnsi="Times New Roman"/>
          <w:bCs/>
          <w:sz w:val="24"/>
          <w:szCs w:val="24"/>
        </w:rPr>
        <w:t xml:space="preserve"> </w:t>
      </w:r>
      <w:r w:rsidRPr="00DD04F9">
        <w:rPr>
          <w:rFonts w:ascii="Times New Roman" w:hAnsi="Times New Roman" w:cs="Times New Roman"/>
          <w:bCs/>
          <w:sz w:val="28"/>
          <w:szCs w:val="28"/>
        </w:rPr>
        <w:t>Устаревшая материально-техническая база ОДО.</w:t>
      </w:r>
    </w:p>
    <w:p w:rsidR="00DD04F9" w:rsidRPr="00DD04F9" w:rsidRDefault="00DD04F9" w:rsidP="00DD04F9">
      <w:pPr>
        <w:pStyle w:val="ae"/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D04F9">
        <w:rPr>
          <w:rFonts w:ascii="Times New Roman" w:eastAsia="Times New Roman" w:hAnsi="Times New Roman"/>
          <w:bCs/>
          <w:sz w:val="28"/>
          <w:szCs w:val="28"/>
          <w:lang w:eastAsia="ru-RU"/>
        </w:rPr>
        <w:t>Большой дефицит педагогов с инженерным образованием для развития технического творчества.</w:t>
      </w:r>
    </w:p>
    <w:p w:rsidR="006E31F1" w:rsidRDefault="00DD04F9" w:rsidP="00DD04F9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04F9">
        <w:rPr>
          <w:rFonts w:ascii="Times New Roman" w:hAnsi="Times New Roman" w:cs="Times New Roman"/>
          <w:bCs/>
          <w:sz w:val="28"/>
          <w:szCs w:val="28"/>
        </w:rPr>
        <w:t xml:space="preserve">Ограниченные возможности ОДО по участию их воспитанников во всероссийских, региональных соревнованиях, конкурсах ввиду отсутствия специализированного автотранспорта, недостатка средств на транспортные расходы. </w:t>
      </w:r>
    </w:p>
    <w:p w:rsidR="00FE553D" w:rsidRDefault="006E31F1" w:rsidP="006E31F1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2019 году перед системой дополнительного образования округа стоят большие, сложные задачи. </w:t>
      </w:r>
    </w:p>
    <w:p w:rsidR="00FE553D" w:rsidRDefault="006E31F1" w:rsidP="006E31F1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началу 2019-2020 учебного года 25% объединений </w:t>
      </w:r>
      <w:r w:rsidR="00FE553D">
        <w:rPr>
          <w:rFonts w:ascii="Times New Roman" w:hAnsi="Times New Roman" w:cs="Times New Roman"/>
          <w:bCs/>
          <w:sz w:val="28"/>
          <w:szCs w:val="28"/>
        </w:rPr>
        <w:t xml:space="preserve">ОДО </w:t>
      </w:r>
      <w:r>
        <w:rPr>
          <w:rFonts w:ascii="Times New Roman" w:hAnsi="Times New Roman" w:cs="Times New Roman"/>
          <w:bCs/>
          <w:sz w:val="28"/>
          <w:szCs w:val="28"/>
        </w:rPr>
        <w:t>должны перейти на образовательные сертифик</w:t>
      </w:r>
      <w:r w:rsidR="00FE553D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ты.</w:t>
      </w:r>
    </w:p>
    <w:p w:rsidR="00FE553D" w:rsidRPr="006C7DA5" w:rsidRDefault="00FE553D" w:rsidP="00FE553D">
      <w:pPr>
        <w:ind w:firstLine="709"/>
        <w:jc w:val="both"/>
        <w:rPr>
          <w:sz w:val="28"/>
          <w:szCs w:val="28"/>
          <w:shd w:val="clear" w:color="auto" w:fill="FFFFFF"/>
        </w:rPr>
      </w:pPr>
      <w:r w:rsidRPr="006C7DA5">
        <w:rPr>
          <w:sz w:val="28"/>
          <w:szCs w:val="28"/>
          <w:shd w:val="clear" w:color="auto" w:fill="FFFFFF"/>
        </w:rPr>
        <w:t>7 мая 2018 года вступил в силу Указ Президента России Владимира Владимировича Путина «О национальных целях и стратегических задачах развития Российской Федерации на период до 2024 года», который предусматривает разработку Правительством РФ (корректировку) национальных проектов (программы) по </w:t>
      </w:r>
      <w:r w:rsidRPr="006C7DA5">
        <w:rPr>
          <w:rStyle w:val="a6"/>
          <w:sz w:val="28"/>
          <w:szCs w:val="28"/>
          <w:bdr w:val="none" w:sz="0" w:space="0" w:color="auto" w:frame="1"/>
          <w:shd w:val="clear" w:color="auto" w:fill="FFFFFF"/>
        </w:rPr>
        <w:t>12 направлениям</w:t>
      </w:r>
      <w:r w:rsidRPr="006C7DA5">
        <w:rPr>
          <w:sz w:val="28"/>
          <w:szCs w:val="28"/>
          <w:shd w:val="clear" w:color="auto" w:fill="FFFFFF"/>
        </w:rPr>
        <w:t>, в том числе и по направлению «О</w:t>
      </w:r>
      <w:r w:rsidRPr="006C7DA5">
        <w:rPr>
          <w:sz w:val="28"/>
          <w:szCs w:val="28"/>
          <w:bdr w:val="none" w:sz="0" w:space="0" w:color="auto" w:frame="1"/>
          <w:shd w:val="clear" w:color="auto" w:fill="FFFFFF"/>
        </w:rPr>
        <w:t>бразование</w:t>
      </w:r>
      <w:r w:rsidRPr="006C7DA5">
        <w:rPr>
          <w:sz w:val="28"/>
          <w:szCs w:val="28"/>
          <w:shd w:val="clear" w:color="auto" w:fill="FFFFFF"/>
        </w:rPr>
        <w:t>». В рамках национального проекта «Образование» предусмотрена реализация 9 проектов в области образования в период с 01.01.2019 года по 31.12.2019 года.</w:t>
      </w:r>
    </w:p>
    <w:p w:rsidR="00FE553D" w:rsidRPr="006C7DA5" w:rsidRDefault="00FE553D" w:rsidP="00FE553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C7DA5">
        <w:rPr>
          <w:sz w:val="28"/>
          <w:szCs w:val="28"/>
          <w:shd w:val="clear" w:color="auto" w:fill="FFFFFF"/>
        </w:rPr>
        <w:t xml:space="preserve">Одним из данных  проектов является проект </w:t>
      </w:r>
      <w:r w:rsidRPr="006C7DA5">
        <w:rPr>
          <w:color w:val="000000"/>
          <w:sz w:val="28"/>
          <w:szCs w:val="28"/>
          <w:shd w:val="clear" w:color="auto" w:fill="FFFFFF"/>
        </w:rPr>
        <w:t xml:space="preserve">«Успех каждого ребенка», ставящий целью </w:t>
      </w:r>
      <w:r w:rsidRPr="006C7DA5">
        <w:rPr>
          <w:rFonts w:ascii="PTSerif" w:hAnsi="PTSerif"/>
          <w:color w:val="000000"/>
          <w:sz w:val="28"/>
          <w:szCs w:val="28"/>
          <w:shd w:val="clear" w:color="auto" w:fill="FFFFFF"/>
        </w:rPr>
        <w:t>создание новых мест для дополнительного образования</w:t>
      </w:r>
      <w:r w:rsidRPr="006C7DA5">
        <w:rPr>
          <w:color w:val="000000"/>
          <w:sz w:val="28"/>
          <w:szCs w:val="28"/>
          <w:shd w:val="clear" w:color="auto" w:fill="FFFFFF"/>
        </w:rPr>
        <w:t xml:space="preserve">  и </w:t>
      </w:r>
      <w:r w:rsidRPr="006C7DA5">
        <w:rPr>
          <w:rFonts w:ascii="PTSerif" w:hAnsi="PTSerif"/>
          <w:color w:val="000000"/>
          <w:sz w:val="28"/>
          <w:szCs w:val="28"/>
          <w:shd w:val="clear" w:color="auto" w:fill="FFFFFF"/>
        </w:rPr>
        <w:t xml:space="preserve">развитие профориентации детей и молодёжи. Он предусматривает поддержку </w:t>
      </w:r>
      <w:r w:rsidRPr="006C7DA5">
        <w:rPr>
          <w:color w:val="000000"/>
          <w:sz w:val="28"/>
          <w:szCs w:val="28"/>
          <w:shd w:val="clear" w:color="auto" w:fill="FFFFFF"/>
        </w:rPr>
        <w:t>инновационных</w:t>
      </w:r>
      <w:r w:rsidRPr="006C7DA5">
        <w:rPr>
          <w:rFonts w:ascii="PTSerif" w:hAnsi="PTSerif"/>
          <w:color w:val="000000"/>
          <w:sz w:val="28"/>
          <w:szCs w:val="28"/>
          <w:shd w:val="clear" w:color="auto" w:fill="FFFFFF"/>
        </w:rPr>
        <w:t xml:space="preserve"> проектов и лучших практик по различным направлениям дополнительного образования детей, способствующих обновлению содержания образования дополнительного образования детей. Данная поддержка будет осуществляться на </w:t>
      </w:r>
      <w:proofErr w:type="spellStart"/>
      <w:r w:rsidRPr="006C7DA5">
        <w:rPr>
          <w:rFonts w:ascii="PTSerif" w:hAnsi="PTSerif"/>
          <w:color w:val="000000"/>
          <w:sz w:val="28"/>
          <w:szCs w:val="28"/>
          <w:shd w:val="clear" w:color="auto" w:fill="FFFFFF"/>
        </w:rPr>
        <w:t>грантовой</w:t>
      </w:r>
      <w:proofErr w:type="spellEnd"/>
      <w:r w:rsidRPr="006C7DA5">
        <w:rPr>
          <w:rFonts w:ascii="PTSerif" w:hAnsi="PTSerif"/>
          <w:color w:val="000000"/>
          <w:sz w:val="28"/>
          <w:szCs w:val="28"/>
          <w:shd w:val="clear" w:color="auto" w:fill="FFFFFF"/>
        </w:rPr>
        <w:t xml:space="preserve"> основе. Гранты </w:t>
      </w:r>
      <w:r w:rsidR="007547FD">
        <w:rPr>
          <w:rFonts w:ascii="PTSerif" w:hAnsi="PTSerif"/>
          <w:color w:val="000000"/>
          <w:sz w:val="28"/>
          <w:szCs w:val="28"/>
          <w:shd w:val="clear" w:color="auto" w:fill="FFFFFF"/>
        </w:rPr>
        <w:t xml:space="preserve"> </w:t>
      </w:r>
      <w:r w:rsidRPr="006C7DA5">
        <w:rPr>
          <w:rFonts w:ascii="PTSerif" w:hAnsi="PTSerif"/>
          <w:color w:val="000000"/>
          <w:sz w:val="28"/>
          <w:szCs w:val="28"/>
          <w:shd w:val="clear" w:color="auto" w:fill="FFFFFF"/>
        </w:rPr>
        <w:t xml:space="preserve">(в размере до 10 млн. рублей) будут выделяться по итогам конкурсов, проводимых ежегодно Министерством </w:t>
      </w:r>
      <w:r w:rsidRPr="006C7DA5">
        <w:rPr>
          <w:color w:val="000000"/>
          <w:sz w:val="28"/>
          <w:szCs w:val="28"/>
          <w:shd w:val="clear" w:color="auto" w:fill="FFFFFF"/>
        </w:rPr>
        <w:t xml:space="preserve">просвещения РФ. Перед ОДО </w:t>
      </w:r>
      <w:r w:rsidR="007547FD">
        <w:rPr>
          <w:color w:val="000000"/>
          <w:sz w:val="28"/>
          <w:szCs w:val="28"/>
          <w:shd w:val="clear" w:color="auto" w:fill="FFFFFF"/>
        </w:rPr>
        <w:t xml:space="preserve">округа </w:t>
      </w:r>
      <w:r w:rsidRPr="006C7DA5">
        <w:rPr>
          <w:color w:val="000000"/>
          <w:sz w:val="28"/>
          <w:szCs w:val="28"/>
          <w:shd w:val="clear" w:color="auto" w:fill="FFFFFF"/>
        </w:rPr>
        <w:t>поставлена задача разработка инновационных проектов для участия  в конкурсах в 2020 году и последующие годы. В рамках реализации проектов ОДО планируется приобретение средств обучения, вычислительной техники и лицензионного программного обеспечения, интерактивного оборудования, проведения ремонтных работ в целях создания новых высокотехнологичных учебных мест   в ОДО.</w:t>
      </w:r>
    </w:p>
    <w:p w:rsidR="00FE553D" w:rsidRPr="006C7DA5" w:rsidRDefault="00FE553D" w:rsidP="00FE553D">
      <w:pPr>
        <w:ind w:firstLine="709"/>
        <w:jc w:val="both"/>
        <w:rPr>
          <w:sz w:val="28"/>
          <w:szCs w:val="28"/>
          <w:shd w:val="clear" w:color="auto" w:fill="FFFFFF"/>
        </w:rPr>
      </w:pPr>
      <w:r w:rsidRPr="006C7DA5">
        <w:rPr>
          <w:color w:val="000000"/>
          <w:sz w:val="28"/>
          <w:szCs w:val="28"/>
          <w:shd w:val="clear" w:color="auto" w:fill="FFFFFF"/>
        </w:rPr>
        <w:t xml:space="preserve">В 2019 году МБОУ </w:t>
      </w:r>
      <w:proofErr w:type="spellStart"/>
      <w:r w:rsidRPr="006C7DA5">
        <w:rPr>
          <w:color w:val="000000"/>
          <w:sz w:val="28"/>
          <w:szCs w:val="28"/>
          <w:shd w:val="clear" w:color="auto" w:fill="FFFFFF"/>
        </w:rPr>
        <w:t>Тёпловская</w:t>
      </w:r>
      <w:proofErr w:type="spellEnd"/>
      <w:r w:rsidRPr="006C7DA5">
        <w:rPr>
          <w:color w:val="000000"/>
          <w:sz w:val="28"/>
          <w:szCs w:val="28"/>
          <w:shd w:val="clear" w:color="auto" w:fill="FFFFFF"/>
        </w:rPr>
        <w:t xml:space="preserve"> школа прошла отбор и вошла в список 46 общеобразовательных организаций Нижегородской области, в которых будут проведены мероприятия по реализации ещё одного федерального проекта - «Современная школа». Ей будет выделен грант в сумме 1600 тыс. рублей на создание на базе школы </w:t>
      </w:r>
      <w:r w:rsidRPr="006C7DA5">
        <w:rPr>
          <w:spacing w:val="2"/>
          <w:sz w:val="28"/>
          <w:szCs w:val="28"/>
          <w:shd w:val="clear" w:color="auto" w:fill="FFFFFF"/>
        </w:rPr>
        <w:t xml:space="preserve">Центра образования цифрового и гуманитарного </w:t>
      </w:r>
      <w:r w:rsidRPr="006C7DA5">
        <w:rPr>
          <w:spacing w:val="2"/>
          <w:sz w:val="28"/>
          <w:szCs w:val="28"/>
          <w:shd w:val="clear" w:color="auto" w:fill="FFFFFF"/>
        </w:rPr>
        <w:lastRenderedPageBreak/>
        <w:t>профилей.</w:t>
      </w:r>
      <w:r w:rsidRPr="006C7DA5"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  <w:t xml:space="preserve">  </w:t>
      </w:r>
      <w:r w:rsidRPr="006C7DA5">
        <w:rPr>
          <w:spacing w:val="2"/>
          <w:sz w:val="28"/>
          <w:szCs w:val="28"/>
          <w:shd w:val="clear" w:color="auto" w:fill="FFFFFF"/>
        </w:rPr>
        <w:t xml:space="preserve">Центр будет занимать в школе 2 помещения, в которых будет размещены </w:t>
      </w:r>
      <w:proofErr w:type="spellStart"/>
      <w:r w:rsidRPr="006C7DA5">
        <w:rPr>
          <w:spacing w:val="2"/>
          <w:sz w:val="28"/>
          <w:szCs w:val="28"/>
          <w:shd w:val="clear" w:color="auto" w:fill="FFFFFF"/>
        </w:rPr>
        <w:t>медиатека</w:t>
      </w:r>
      <w:proofErr w:type="spellEnd"/>
      <w:r w:rsidRPr="006C7DA5">
        <w:rPr>
          <w:spacing w:val="2"/>
          <w:sz w:val="28"/>
          <w:szCs w:val="28"/>
          <w:shd w:val="clear" w:color="auto" w:fill="FFFFFF"/>
        </w:rPr>
        <w:t xml:space="preserve"> и интернет - библиотека, </w:t>
      </w:r>
      <w:proofErr w:type="spellStart"/>
      <w:r w:rsidRPr="006C7DA5">
        <w:rPr>
          <w:spacing w:val="2"/>
          <w:sz w:val="28"/>
          <w:szCs w:val="28"/>
          <w:shd w:val="clear" w:color="auto" w:fill="FFFFFF"/>
        </w:rPr>
        <w:t>коворкинг</w:t>
      </w:r>
      <w:proofErr w:type="spellEnd"/>
      <w:r w:rsidRPr="006C7DA5">
        <w:rPr>
          <w:spacing w:val="2"/>
          <w:sz w:val="28"/>
          <w:szCs w:val="28"/>
          <w:shd w:val="clear" w:color="auto" w:fill="FFFFFF"/>
        </w:rPr>
        <w:t xml:space="preserve"> (учебное пространство) с зоной для проектной деятельности, компьютерный класс, в которых будет  обеспечена возможность изучать предметные области «Технология», «Информатика», «Основы безопасности жизнедеятельности» с использованием высоко оснащённых </w:t>
      </w:r>
      <w:proofErr w:type="spellStart"/>
      <w:r w:rsidRPr="006C7DA5">
        <w:rPr>
          <w:spacing w:val="2"/>
          <w:sz w:val="28"/>
          <w:szCs w:val="28"/>
          <w:shd w:val="clear" w:color="auto" w:fill="FFFFFF"/>
        </w:rPr>
        <w:t>ученикомест</w:t>
      </w:r>
      <w:proofErr w:type="spellEnd"/>
      <w:r w:rsidRPr="006C7DA5">
        <w:rPr>
          <w:spacing w:val="2"/>
          <w:sz w:val="28"/>
          <w:szCs w:val="28"/>
          <w:shd w:val="clear" w:color="auto" w:fill="FFFFFF"/>
        </w:rPr>
        <w:t>.</w:t>
      </w:r>
      <w:r w:rsidRPr="006C7DA5">
        <w:rPr>
          <w:sz w:val="28"/>
          <w:szCs w:val="28"/>
          <w:shd w:val="clear" w:color="auto" w:fill="FFFFFF"/>
        </w:rPr>
        <w:t xml:space="preserve"> Кроме изучения уже названных</w:t>
      </w:r>
      <w:r w:rsidRPr="006C7DA5">
        <w:rPr>
          <w:spacing w:val="2"/>
          <w:sz w:val="28"/>
          <w:szCs w:val="28"/>
          <w:shd w:val="clear" w:color="auto" w:fill="FFFFFF"/>
        </w:rPr>
        <w:t xml:space="preserve"> предметных областей Центр будет использоваться для реализации программ дополнительного образования. В состав 7 штатных единиц, которые будут составлять штат </w:t>
      </w:r>
      <w:proofErr w:type="gramStart"/>
      <w:r w:rsidRPr="006C7DA5">
        <w:rPr>
          <w:spacing w:val="2"/>
          <w:sz w:val="28"/>
          <w:szCs w:val="28"/>
          <w:shd w:val="clear" w:color="auto" w:fill="FFFFFF"/>
        </w:rPr>
        <w:t>Центра</w:t>
      </w:r>
      <w:proofErr w:type="gramEnd"/>
      <w:r w:rsidRPr="006C7DA5">
        <w:rPr>
          <w:spacing w:val="2"/>
          <w:sz w:val="28"/>
          <w:szCs w:val="28"/>
          <w:shd w:val="clear" w:color="auto" w:fill="FFFFFF"/>
        </w:rPr>
        <w:t xml:space="preserve"> входят 1 педагог дополнительного образования и 1 педагог по шахматам. </w:t>
      </w:r>
      <w:r w:rsidRPr="006C7DA5">
        <w:rPr>
          <w:sz w:val="28"/>
          <w:szCs w:val="28"/>
          <w:shd w:val="clear" w:color="auto" w:fill="FFFFFF"/>
        </w:rPr>
        <w:t xml:space="preserve">             </w:t>
      </w:r>
    </w:p>
    <w:p w:rsidR="00533C47" w:rsidRDefault="00DD04F9" w:rsidP="00FE553D">
      <w:pPr>
        <w:pStyle w:val="ae"/>
        <w:spacing w:after="0" w:line="24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DD04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27AB" w:rsidRPr="00533C47">
        <w:rPr>
          <w:sz w:val="28"/>
          <w:szCs w:val="28"/>
        </w:rPr>
        <w:t xml:space="preserve"> </w:t>
      </w:r>
      <w:r w:rsidR="00AF27AB">
        <w:rPr>
          <w:sz w:val="28"/>
          <w:szCs w:val="28"/>
        </w:rPr>
        <w:t xml:space="preserve"> </w:t>
      </w:r>
    </w:p>
    <w:p w:rsidR="00F769E3" w:rsidRDefault="00F769E3" w:rsidP="00F4477A">
      <w:pPr>
        <w:ind w:firstLine="720"/>
        <w:jc w:val="center"/>
        <w:rPr>
          <w:b/>
          <w:i/>
          <w:color w:val="000000"/>
          <w:spacing w:val="-2"/>
          <w:sz w:val="28"/>
          <w:szCs w:val="28"/>
        </w:rPr>
      </w:pPr>
    </w:p>
    <w:p w:rsidR="00F4477A" w:rsidRDefault="00F4477A" w:rsidP="00F4477A">
      <w:pPr>
        <w:ind w:firstLine="720"/>
        <w:jc w:val="center"/>
        <w:rPr>
          <w:b/>
          <w:i/>
          <w:color w:val="000000"/>
          <w:spacing w:val="-2"/>
          <w:sz w:val="28"/>
          <w:szCs w:val="28"/>
        </w:rPr>
      </w:pPr>
      <w:r w:rsidRPr="00B67333">
        <w:rPr>
          <w:b/>
          <w:i/>
          <w:color w:val="000000"/>
          <w:spacing w:val="-2"/>
          <w:sz w:val="28"/>
          <w:szCs w:val="28"/>
        </w:rPr>
        <w:t>Деятельность органа по опеке и попечительству</w:t>
      </w:r>
    </w:p>
    <w:p w:rsidR="00F4477A" w:rsidRDefault="00F4477A" w:rsidP="00F4477A">
      <w:pPr>
        <w:ind w:firstLine="720"/>
        <w:jc w:val="both"/>
        <w:rPr>
          <w:color w:val="000000"/>
          <w:spacing w:val="-2"/>
          <w:sz w:val="28"/>
          <w:szCs w:val="28"/>
        </w:rPr>
      </w:pPr>
    </w:p>
    <w:p w:rsidR="00F4477A" w:rsidRDefault="00031814" w:rsidP="00F4477A">
      <w:pPr>
        <w:ind w:firstLine="7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</w:t>
      </w:r>
      <w:r w:rsidR="00F4477A" w:rsidRPr="00462CFD">
        <w:rPr>
          <w:color w:val="000000"/>
          <w:spacing w:val="-2"/>
          <w:sz w:val="28"/>
          <w:szCs w:val="28"/>
        </w:rPr>
        <w:t>ажнейш</w:t>
      </w:r>
      <w:r>
        <w:rPr>
          <w:color w:val="000000"/>
          <w:spacing w:val="-2"/>
          <w:sz w:val="28"/>
          <w:szCs w:val="28"/>
        </w:rPr>
        <w:t xml:space="preserve">ее место в деятельности </w:t>
      </w:r>
      <w:r w:rsidR="00F4477A">
        <w:rPr>
          <w:color w:val="000000"/>
          <w:spacing w:val="-2"/>
          <w:sz w:val="28"/>
          <w:szCs w:val="28"/>
        </w:rPr>
        <w:t xml:space="preserve">управления образования </w:t>
      </w:r>
      <w:r w:rsidR="00F4477A" w:rsidRPr="00462CFD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занимает</w:t>
      </w:r>
      <w:r w:rsidR="00F4477A">
        <w:rPr>
          <w:color w:val="000000"/>
          <w:spacing w:val="-2"/>
          <w:sz w:val="28"/>
          <w:szCs w:val="28"/>
        </w:rPr>
        <w:t xml:space="preserve"> охрана прав детей, которую осуществляет орган опеки и попечительства УО. </w:t>
      </w:r>
    </w:p>
    <w:p w:rsidR="00F4477A" w:rsidRDefault="00F4477A" w:rsidP="00F4477A">
      <w:pPr>
        <w:pStyle w:val="5"/>
        <w:shd w:val="clear" w:color="auto" w:fill="auto"/>
        <w:spacing w:after="0" w:line="240" w:lineRule="auto"/>
        <w:ind w:left="180" w:right="-39"/>
        <w:rPr>
          <w:sz w:val="28"/>
          <w:szCs w:val="28"/>
        </w:rPr>
      </w:pPr>
      <w:r>
        <w:t xml:space="preserve">         </w:t>
      </w:r>
      <w:r w:rsidRPr="00064741">
        <w:rPr>
          <w:sz w:val="28"/>
          <w:szCs w:val="28"/>
        </w:rPr>
        <w:t xml:space="preserve">Главными задачами в </w:t>
      </w:r>
      <w:r w:rsidR="00031814">
        <w:rPr>
          <w:sz w:val="28"/>
          <w:szCs w:val="28"/>
        </w:rPr>
        <w:t xml:space="preserve">его деятельности </w:t>
      </w:r>
      <w:r w:rsidRPr="00064741">
        <w:rPr>
          <w:sz w:val="28"/>
          <w:szCs w:val="28"/>
        </w:rPr>
        <w:t xml:space="preserve">являются своевременное выявление и </w:t>
      </w:r>
      <w:r>
        <w:rPr>
          <w:sz w:val="28"/>
          <w:szCs w:val="28"/>
        </w:rPr>
        <w:t>учет детей этой категории, обес</w:t>
      </w:r>
      <w:r w:rsidRPr="00064741">
        <w:rPr>
          <w:sz w:val="28"/>
          <w:szCs w:val="28"/>
        </w:rPr>
        <w:t xml:space="preserve">печение устройства выявленных детей и осуществление последующего </w:t>
      </w:r>
      <w:proofErr w:type="gramStart"/>
      <w:r w:rsidRPr="00064741">
        <w:rPr>
          <w:sz w:val="28"/>
          <w:szCs w:val="28"/>
        </w:rPr>
        <w:t>контроля за</w:t>
      </w:r>
      <w:proofErr w:type="gramEnd"/>
      <w:r w:rsidRPr="00064741">
        <w:rPr>
          <w:sz w:val="28"/>
          <w:szCs w:val="28"/>
        </w:rPr>
        <w:t xml:space="preserve"> условиями их содержания, воспитания и образования, а также социальная защита детей, создание благоприятных условий для их развития. </w:t>
      </w:r>
    </w:p>
    <w:p w:rsidR="00F4477A" w:rsidRDefault="00F4477A" w:rsidP="00F4477A">
      <w:pPr>
        <w:ind w:firstLine="7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На 01.01.201</w:t>
      </w:r>
      <w:r w:rsidR="0014015F">
        <w:rPr>
          <w:color w:val="000000"/>
          <w:spacing w:val="-2"/>
          <w:sz w:val="28"/>
          <w:szCs w:val="28"/>
        </w:rPr>
        <w:t>9</w:t>
      </w:r>
      <w:r>
        <w:rPr>
          <w:color w:val="000000"/>
          <w:spacing w:val="-2"/>
          <w:sz w:val="28"/>
          <w:szCs w:val="28"/>
        </w:rPr>
        <w:t xml:space="preserve"> года на учёте в органе опеки и попечительства стоит:</w:t>
      </w:r>
    </w:p>
    <w:p w:rsidR="00F4477A" w:rsidRDefault="00F4477A" w:rsidP="00F4477A">
      <w:pPr>
        <w:ind w:firstLine="7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- 181 опекаемый ребёнок, из них 1</w:t>
      </w:r>
      <w:r w:rsidR="0014015F">
        <w:rPr>
          <w:color w:val="000000"/>
          <w:spacing w:val="-2"/>
          <w:sz w:val="28"/>
          <w:szCs w:val="28"/>
        </w:rPr>
        <w:t>57 детей</w:t>
      </w:r>
      <w:r w:rsidR="005F643E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– воспитываю</w:t>
      </w:r>
      <w:r w:rsidR="0014015F"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2"/>
          <w:sz w:val="28"/>
          <w:szCs w:val="28"/>
        </w:rPr>
        <w:t>ся в приёмных семьях</w:t>
      </w:r>
      <w:r w:rsidR="0014015F">
        <w:rPr>
          <w:color w:val="000000"/>
          <w:spacing w:val="-2"/>
          <w:sz w:val="28"/>
          <w:szCs w:val="28"/>
        </w:rPr>
        <w:t xml:space="preserve"> (на 01.01.2018 года – 148), 24 переданы на безвозмездную форму опеки (попечительства)</w:t>
      </w:r>
      <w:r>
        <w:rPr>
          <w:color w:val="000000"/>
          <w:spacing w:val="-2"/>
          <w:sz w:val="28"/>
          <w:szCs w:val="28"/>
        </w:rPr>
        <w:t>;</w:t>
      </w:r>
    </w:p>
    <w:p w:rsidR="00F4477A" w:rsidRDefault="00F4477A" w:rsidP="00F4477A">
      <w:pPr>
        <w:ind w:firstLine="7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- 5</w:t>
      </w:r>
      <w:r w:rsidR="0014015F">
        <w:rPr>
          <w:color w:val="000000"/>
          <w:spacing w:val="-2"/>
          <w:sz w:val="28"/>
          <w:szCs w:val="28"/>
        </w:rPr>
        <w:t>6</w:t>
      </w:r>
      <w:r>
        <w:rPr>
          <w:color w:val="000000"/>
          <w:spacing w:val="-2"/>
          <w:sz w:val="28"/>
          <w:szCs w:val="28"/>
        </w:rPr>
        <w:t xml:space="preserve"> усыновлённых детей</w:t>
      </w:r>
      <w:r w:rsidR="0014015F">
        <w:rPr>
          <w:color w:val="000000"/>
          <w:spacing w:val="-2"/>
          <w:sz w:val="28"/>
          <w:szCs w:val="28"/>
        </w:rPr>
        <w:t xml:space="preserve"> (на 01.01.2018 года – </w:t>
      </w:r>
      <w:r w:rsidR="00B104FA">
        <w:rPr>
          <w:color w:val="000000"/>
          <w:spacing w:val="-2"/>
          <w:sz w:val="28"/>
          <w:szCs w:val="28"/>
        </w:rPr>
        <w:t>5</w:t>
      </w:r>
      <w:r w:rsidR="0014015F">
        <w:rPr>
          <w:color w:val="000000"/>
          <w:spacing w:val="-2"/>
          <w:sz w:val="28"/>
          <w:szCs w:val="28"/>
        </w:rPr>
        <w:t xml:space="preserve">3) </w:t>
      </w:r>
      <w:r>
        <w:rPr>
          <w:color w:val="000000"/>
          <w:spacing w:val="-2"/>
          <w:sz w:val="28"/>
          <w:szCs w:val="28"/>
        </w:rPr>
        <w:t>.</w:t>
      </w:r>
    </w:p>
    <w:p w:rsidR="00F4477A" w:rsidRDefault="00F4477A" w:rsidP="00F4477A">
      <w:pPr>
        <w:ind w:firstLine="7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 течение 201</w:t>
      </w:r>
      <w:r w:rsidR="00280942">
        <w:rPr>
          <w:color w:val="000000"/>
          <w:spacing w:val="-2"/>
          <w:sz w:val="28"/>
          <w:szCs w:val="28"/>
        </w:rPr>
        <w:t>8</w:t>
      </w:r>
      <w:r>
        <w:rPr>
          <w:color w:val="000000"/>
          <w:spacing w:val="-2"/>
          <w:sz w:val="28"/>
          <w:szCs w:val="28"/>
        </w:rPr>
        <w:t xml:space="preserve"> года:</w:t>
      </w:r>
    </w:p>
    <w:p w:rsidR="00F4477A" w:rsidRDefault="00F4477A" w:rsidP="00F4477A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</w:t>
      </w:r>
      <w:r w:rsidR="00452426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 выявлено 1</w:t>
      </w:r>
      <w:r w:rsidR="00B104FA">
        <w:rPr>
          <w:color w:val="000000"/>
          <w:spacing w:val="-2"/>
          <w:sz w:val="28"/>
          <w:szCs w:val="28"/>
        </w:rPr>
        <w:t>9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детей-сирот и детей, оставшихся без попечения</w:t>
      </w:r>
      <w:r w:rsidR="00B104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родителей</w:t>
      </w:r>
      <w:r w:rsidR="00B104FA">
        <w:rPr>
          <w:sz w:val="28"/>
          <w:szCs w:val="28"/>
        </w:rPr>
        <w:t xml:space="preserve">; все они </w:t>
      </w:r>
      <w:r w:rsidR="00B104FA">
        <w:rPr>
          <w:color w:val="000000"/>
          <w:spacing w:val="-2"/>
          <w:sz w:val="28"/>
          <w:szCs w:val="28"/>
        </w:rPr>
        <w:t>переданы на воспитание в семьи</w:t>
      </w:r>
      <w:r>
        <w:rPr>
          <w:sz w:val="28"/>
          <w:szCs w:val="28"/>
        </w:rPr>
        <w:t>;</w:t>
      </w:r>
    </w:p>
    <w:p w:rsidR="00F4477A" w:rsidRDefault="00F4477A" w:rsidP="00F447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0942">
        <w:rPr>
          <w:sz w:val="28"/>
          <w:szCs w:val="28"/>
        </w:rPr>
        <w:t>усыновлено 4 ребёнка (в 2017 году – 3).</w:t>
      </w:r>
    </w:p>
    <w:p w:rsidR="00280942" w:rsidRDefault="00280942" w:rsidP="00F447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 один из самых важных положительных результатов 2018 года – не по одному ребёнку не отменялось решение о передаче ребёнка в семью (в 2017 году было принято 5 таких решений).</w:t>
      </w:r>
    </w:p>
    <w:p w:rsidR="00741167" w:rsidRDefault="00741167" w:rsidP="00F4477A">
      <w:pPr>
        <w:ind w:firstLine="720"/>
        <w:jc w:val="both"/>
        <w:rPr>
          <w:sz w:val="28"/>
          <w:szCs w:val="28"/>
        </w:rPr>
      </w:pPr>
      <w:r w:rsidRPr="00064741">
        <w:rPr>
          <w:sz w:val="28"/>
          <w:szCs w:val="28"/>
        </w:rPr>
        <w:t>Специалисты органа опеки и попечительства</w:t>
      </w:r>
      <w:r>
        <w:rPr>
          <w:sz w:val="28"/>
          <w:szCs w:val="28"/>
        </w:rPr>
        <w:t xml:space="preserve"> проводят большую работу с родителями, желающими принять ребёнка в семью. Они курируют работу школы принимающих родителей, действующей на </w:t>
      </w:r>
      <w:r w:rsidR="005F643E">
        <w:rPr>
          <w:sz w:val="28"/>
          <w:szCs w:val="28"/>
        </w:rPr>
        <w:t xml:space="preserve">базе </w:t>
      </w:r>
      <w:r w:rsidR="005F643E" w:rsidRPr="005F643E">
        <w:rPr>
          <w:rStyle w:val="ab"/>
          <w:bCs/>
          <w:i w:val="0"/>
          <w:sz w:val="28"/>
          <w:szCs w:val="28"/>
          <w:shd w:val="clear" w:color="auto" w:fill="FFFFFF"/>
        </w:rPr>
        <w:t>Центра социальной помощи семье и детям городского  округа город Кулебаки</w:t>
      </w:r>
      <w:r w:rsidRPr="005F643E"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в которой в 2018 году прошло обучение 20 человек.</w:t>
      </w:r>
    </w:p>
    <w:p w:rsidR="00EA1545" w:rsidRDefault="00EA1545" w:rsidP="00F447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2018 году:</w:t>
      </w:r>
    </w:p>
    <w:p w:rsidR="00EA1545" w:rsidRDefault="00EA1545" w:rsidP="00F447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- 23 родителя </w:t>
      </w:r>
      <w:proofErr w:type="gramStart"/>
      <w:r>
        <w:rPr>
          <w:sz w:val="28"/>
          <w:szCs w:val="28"/>
        </w:rPr>
        <w:t>лишены</w:t>
      </w:r>
      <w:proofErr w:type="gramEnd"/>
      <w:r>
        <w:rPr>
          <w:sz w:val="28"/>
          <w:szCs w:val="28"/>
        </w:rPr>
        <w:t xml:space="preserve"> родительских прав (в 2017 году – 19), 4 родителя ограничены в родительских правах (в 2017 году – 1);</w:t>
      </w:r>
    </w:p>
    <w:p w:rsidR="00EA1545" w:rsidRDefault="00EA1545" w:rsidP="00F447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 детей из одной семьи отобраны у родителей при непосредственной угрозе жизни и здоровью детей (в 2017 году отобраний детей не было).</w:t>
      </w:r>
    </w:p>
    <w:p w:rsidR="00101FD9" w:rsidRDefault="00EA1545" w:rsidP="00F447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Одним из наиболее важных вопросов в деятельности специалистов по охране прав детства является защита имущественных и в том числе, жилищных прав детей-сирот и</w:t>
      </w:r>
      <w:r w:rsidR="00101FD9" w:rsidRPr="00101FD9">
        <w:rPr>
          <w:sz w:val="28"/>
          <w:szCs w:val="28"/>
        </w:rPr>
        <w:t xml:space="preserve"> </w:t>
      </w:r>
      <w:r w:rsidR="00101FD9" w:rsidRPr="00064741">
        <w:rPr>
          <w:sz w:val="28"/>
          <w:szCs w:val="28"/>
        </w:rPr>
        <w:t>детей, оставшихся без попечения родителей</w:t>
      </w:r>
      <w:r w:rsidR="00101FD9">
        <w:rPr>
          <w:sz w:val="28"/>
          <w:szCs w:val="28"/>
        </w:rPr>
        <w:t>.</w:t>
      </w:r>
    </w:p>
    <w:p w:rsidR="00101FD9" w:rsidRDefault="00101FD9" w:rsidP="00F447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color w:val="000000"/>
          <w:spacing w:val="-2"/>
          <w:sz w:val="28"/>
          <w:szCs w:val="28"/>
        </w:rPr>
        <w:t>01.01.2019 года на учёте на получение жилого помещения состоит 105 детей,</w:t>
      </w:r>
      <w:r w:rsidRPr="00101FD9">
        <w:rPr>
          <w:sz w:val="28"/>
          <w:szCs w:val="28"/>
        </w:rPr>
        <w:t xml:space="preserve"> </w:t>
      </w:r>
      <w:r w:rsidRPr="00064741">
        <w:rPr>
          <w:sz w:val="28"/>
          <w:szCs w:val="28"/>
        </w:rPr>
        <w:t>оставшихся без попечения родителей</w:t>
      </w:r>
      <w:r>
        <w:rPr>
          <w:sz w:val="28"/>
          <w:szCs w:val="28"/>
        </w:rPr>
        <w:t>. В 2018 году обеспечено</w:t>
      </w:r>
      <w:r w:rsidRPr="00101FD9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жилыми </w:t>
      </w:r>
      <w:r>
        <w:rPr>
          <w:color w:val="000000"/>
          <w:spacing w:val="-2"/>
          <w:sz w:val="28"/>
          <w:szCs w:val="28"/>
        </w:rPr>
        <w:lastRenderedPageBreak/>
        <w:t>помещениями 11 человек из числа</w:t>
      </w:r>
      <w:r w:rsidRPr="00101FD9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детей,</w:t>
      </w:r>
      <w:r w:rsidRPr="00101FD9">
        <w:rPr>
          <w:sz w:val="28"/>
          <w:szCs w:val="28"/>
        </w:rPr>
        <w:t xml:space="preserve"> </w:t>
      </w:r>
      <w:r w:rsidRPr="00064741">
        <w:rPr>
          <w:sz w:val="28"/>
          <w:szCs w:val="28"/>
        </w:rPr>
        <w:t>оставшихся без попечения родителей</w:t>
      </w:r>
      <w:r>
        <w:rPr>
          <w:sz w:val="28"/>
          <w:szCs w:val="28"/>
        </w:rPr>
        <w:t>, состоящих на учёте на</w:t>
      </w:r>
      <w:r w:rsidRPr="00101FD9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получение жилого помещения, включая лиц в возрасте до 23 лет и старше (</w:t>
      </w:r>
      <w:r>
        <w:rPr>
          <w:sz w:val="28"/>
          <w:szCs w:val="28"/>
        </w:rPr>
        <w:t>в 2017 году – 17 человек).</w:t>
      </w:r>
    </w:p>
    <w:p w:rsidR="00280942" w:rsidRDefault="00101FD9" w:rsidP="00F447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прошедшем году отремонтировано</w:t>
      </w:r>
      <w:r w:rsidR="007547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 жилых помещения, принадлежащих на праве собственности, общей долевой собственности  лицам  из числа</w:t>
      </w:r>
      <w:r w:rsidRPr="00101FD9">
        <w:rPr>
          <w:sz w:val="28"/>
          <w:szCs w:val="28"/>
        </w:rPr>
        <w:t xml:space="preserve"> </w:t>
      </w:r>
      <w:r>
        <w:rPr>
          <w:sz w:val="28"/>
          <w:szCs w:val="28"/>
        </w:rPr>
        <w:t>детей-сирот и</w:t>
      </w:r>
      <w:r w:rsidRPr="00101FD9">
        <w:rPr>
          <w:sz w:val="28"/>
          <w:szCs w:val="28"/>
        </w:rPr>
        <w:t xml:space="preserve"> </w:t>
      </w:r>
      <w:r w:rsidRPr="00064741">
        <w:rPr>
          <w:sz w:val="28"/>
          <w:szCs w:val="28"/>
        </w:rPr>
        <w:t>детей, оставшихся без попечения родителей</w:t>
      </w:r>
      <w:r>
        <w:rPr>
          <w:sz w:val="28"/>
          <w:szCs w:val="28"/>
        </w:rPr>
        <w:t xml:space="preserve">, на общую сумму 547 тыс. рублей.   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A1545">
        <w:rPr>
          <w:sz w:val="28"/>
          <w:szCs w:val="28"/>
        </w:rPr>
        <w:t xml:space="preserve"> </w:t>
      </w:r>
      <w:r w:rsidR="00280942">
        <w:rPr>
          <w:sz w:val="28"/>
          <w:szCs w:val="28"/>
        </w:rPr>
        <w:t xml:space="preserve"> </w:t>
      </w:r>
    </w:p>
    <w:p w:rsidR="00F4477A" w:rsidRPr="0053125F" w:rsidRDefault="00F4477A" w:rsidP="00F4477A">
      <w:pPr>
        <w:ind w:firstLine="426"/>
        <w:jc w:val="both"/>
        <w:rPr>
          <w:sz w:val="28"/>
          <w:szCs w:val="28"/>
        </w:rPr>
      </w:pPr>
      <w:r w:rsidRPr="0053125F">
        <w:rPr>
          <w:sz w:val="28"/>
          <w:szCs w:val="28"/>
        </w:rPr>
        <w:t>Ежегодно специалистами органов опеки и попечительства проводятся собрания</w:t>
      </w:r>
      <w:r>
        <w:rPr>
          <w:sz w:val="28"/>
          <w:szCs w:val="28"/>
        </w:rPr>
        <w:t xml:space="preserve"> </w:t>
      </w:r>
      <w:r w:rsidRPr="0053125F">
        <w:rPr>
          <w:sz w:val="28"/>
          <w:szCs w:val="28"/>
        </w:rPr>
        <w:t xml:space="preserve">опекунов и приемных </w:t>
      </w:r>
      <w:proofErr w:type="gramStart"/>
      <w:r w:rsidRPr="0053125F">
        <w:rPr>
          <w:sz w:val="28"/>
          <w:szCs w:val="28"/>
        </w:rPr>
        <w:t>родителей</w:t>
      </w:r>
      <w:proofErr w:type="gramEnd"/>
      <w:r w:rsidRPr="0053125F">
        <w:rPr>
          <w:sz w:val="28"/>
          <w:szCs w:val="28"/>
        </w:rPr>
        <w:t xml:space="preserve"> на которые приглашаются специалисты различных</w:t>
      </w:r>
      <w:r>
        <w:rPr>
          <w:sz w:val="28"/>
          <w:szCs w:val="28"/>
        </w:rPr>
        <w:t xml:space="preserve"> </w:t>
      </w:r>
      <w:r w:rsidRPr="0053125F">
        <w:rPr>
          <w:sz w:val="28"/>
          <w:szCs w:val="28"/>
        </w:rPr>
        <w:t xml:space="preserve">организаций и  обсуждаются </w:t>
      </w:r>
      <w:r w:rsidR="00741167">
        <w:rPr>
          <w:sz w:val="28"/>
          <w:szCs w:val="28"/>
        </w:rPr>
        <w:t xml:space="preserve">различные </w:t>
      </w:r>
      <w:r w:rsidRPr="0053125F">
        <w:rPr>
          <w:sz w:val="28"/>
          <w:szCs w:val="28"/>
        </w:rPr>
        <w:t>актуальные вопросы</w:t>
      </w:r>
      <w:r w:rsidR="00741167">
        <w:rPr>
          <w:sz w:val="28"/>
          <w:szCs w:val="28"/>
        </w:rPr>
        <w:t xml:space="preserve"> охраны прав детей</w:t>
      </w:r>
      <w:r w:rsidRPr="0053125F">
        <w:rPr>
          <w:sz w:val="28"/>
          <w:szCs w:val="28"/>
        </w:rPr>
        <w:t>.</w:t>
      </w:r>
    </w:p>
    <w:p w:rsidR="00F4477A" w:rsidRPr="0044569F" w:rsidRDefault="00F4477A" w:rsidP="00F4477A">
      <w:pPr>
        <w:ind w:firstLine="720"/>
        <w:jc w:val="both"/>
        <w:rPr>
          <w:color w:val="000000"/>
          <w:spacing w:val="-2"/>
          <w:sz w:val="28"/>
          <w:szCs w:val="28"/>
        </w:rPr>
      </w:pPr>
    </w:p>
    <w:p w:rsidR="00F4477A" w:rsidRDefault="00F4477A" w:rsidP="00F4477A">
      <w:pPr>
        <w:pStyle w:val="a4"/>
        <w:shd w:val="clear" w:color="auto" w:fill="FFFFFF"/>
        <w:spacing w:before="0" w:beforeAutospacing="0" w:after="0" w:afterAutospacing="0"/>
        <w:ind w:firstLine="601"/>
        <w:jc w:val="center"/>
        <w:rPr>
          <w:b/>
          <w:i/>
          <w:sz w:val="28"/>
          <w:szCs w:val="28"/>
        </w:rPr>
      </w:pPr>
      <w:r>
        <w:rPr>
          <w:rStyle w:val="a6"/>
          <w:b w:val="0"/>
          <w:color w:val="222222"/>
          <w:sz w:val="28"/>
          <w:szCs w:val="28"/>
        </w:rPr>
        <w:t xml:space="preserve"> </w:t>
      </w:r>
      <w:r w:rsidRPr="005456B3">
        <w:rPr>
          <w:b/>
          <w:i/>
          <w:sz w:val="28"/>
          <w:szCs w:val="28"/>
        </w:rPr>
        <w:t>Укрепление материально-технической базы ОО</w:t>
      </w:r>
    </w:p>
    <w:p w:rsidR="00F4477A" w:rsidRDefault="00F4477A" w:rsidP="00F4477A">
      <w:pPr>
        <w:pStyle w:val="a4"/>
        <w:shd w:val="clear" w:color="auto" w:fill="FFFFFF"/>
        <w:spacing w:before="0" w:beforeAutospacing="0" w:after="0" w:afterAutospacing="0"/>
        <w:ind w:firstLine="601"/>
        <w:jc w:val="center"/>
        <w:rPr>
          <w:b/>
          <w:i/>
          <w:sz w:val="28"/>
          <w:szCs w:val="28"/>
        </w:rPr>
      </w:pPr>
    </w:p>
    <w:p w:rsidR="00F4477A" w:rsidRDefault="00F4477A" w:rsidP="00F4477A">
      <w:pPr>
        <w:ind w:firstLine="720"/>
        <w:jc w:val="both"/>
        <w:rPr>
          <w:sz w:val="28"/>
          <w:szCs w:val="28"/>
        </w:rPr>
      </w:pPr>
      <w:r w:rsidRPr="007378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37802">
        <w:rPr>
          <w:sz w:val="28"/>
          <w:szCs w:val="28"/>
        </w:rPr>
        <w:t>201</w:t>
      </w:r>
      <w:r w:rsidR="00EB49D6">
        <w:rPr>
          <w:sz w:val="28"/>
          <w:szCs w:val="28"/>
        </w:rPr>
        <w:t>8</w:t>
      </w:r>
      <w:r w:rsidRPr="00737802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проведена большая работа по укреплению материально-технической базы ОО, обеспечению их безопасности. </w:t>
      </w:r>
    </w:p>
    <w:p w:rsidR="0095738F" w:rsidRDefault="0095738F" w:rsidP="0095738F">
      <w:pPr>
        <w:ind w:firstLine="720"/>
        <w:jc w:val="both"/>
        <w:rPr>
          <w:sz w:val="28"/>
          <w:szCs w:val="28"/>
        </w:rPr>
      </w:pPr>
      <w:r w:rsidRPr="003535D8">
        <w:rPr>
          <w:sz w:val="28"/>
          <w:szCs w:val="28"/>
        </w:rPr>
        <w:t xml:space="preserve">В рамках реализации Комплекса дополнительных мероприятий по капитальному ремонту </w:t>
      </w:r>
      <w:r w:rsidR="00EB49D6" w:rsidRPr="003535D8">
        <w:rPr>
          <w:sz w:val="28"/>
          <w:szCs w:val="28"/>
        </w:rPr>
        <w:t xml:space="preserve">в 2018 году </w:t>
      </w:r>
      <w:r w:rsidRPr="003535D8">
        <w:rPr>
          <w:sz w:val="28"/>
          <w:szCs w:val="28"/>
        </w:rPr>
        <w:t>образовательных организаций</w:t>
      </w:r>
      <w:r w:rsidR="00EB49D6" w:rsidRPr="00EB49D6">
        <w:rPr>
          <w:sz w:val="28"/>
          <w:szCs w:val="28"/>
        </w:rPr>
        <w:t xml:space="preserve"> </w:t>
      </w:r>
      <w:r w:rsidR="00EB49D6" w:rsidRPr="003535D8">
        <w:rPr>
          <w:sz w:val="28"/>
          <w:szCs w:val="28"/>
        </w:rPr>
        <w:t>Нижегородской области</w:t>
      </w:r>
      <w:r w:rsidRPr="003535D8">
        <w:rPr>
          <w:sz w:val="28"/>
          <w:szCs w:val="28"/>
        </w:rPr>
        <w:t xml:space="preserve">, реализующих </w:t>
      </w:r>
      <w:r w:rsidRPr="00ED3665">
        <w:rPr>
          <w:noProof/>
          <w:sz w:val="28"/>
          <w:szCs w:val="28"/>
        </w:rPr>
        <w:t>общеобразовательные</w:t>
      </w:r>
      <w:r w:rsidRPr="00ED3665">
        <w:rPr>
          <w:sz w:val="28"/>
          <w:szCs w:val="28"/>
        </w:rPr>
        <w:t xml:space="preserve"> </w:t>
      </w:r>
      <w:r w:rsidRPr="003535D8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, </w:t>
      </w:r>
      <w:r w:rsidRPr="003535D8">
        <w:rPr>
          <w:sz w:val="28"/>
          <w:szCs w:val="28"/>
        </w:rPr>
        <w:t>утвержденным постановлением</w:t>
      </w:r>
      <w:r w:rsidR="00D27545">
        <w:rPr>
          <w:sz w:val="28"/>
          <w:szCs w:val="28"/>
        </w:rPr>
        <w:t xml:space="preserve"> </w:t>
      </w:r>
      <w:r w:rsidRPr="003535D8">
        <w:rPr>
          <w:sz w:val="28"/>
          <w:szCs w:val="28"/>
        </w:rPr>
        <w:t xml:space="preserve"> Правительства Нижегородской области от 22 февраля 2018 года № 122</w:t>
      </w:r>
      <w:r>
        <w:rPr>
          <w:sz w:val="28"/>
          <w:szCs w:val="28"/>
        </w:rPr>
        <w:t xml:space="preserve"> будет осуществлён</w:t>
      </w:r>
      <w:r w:rsidRPr="003535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капитальный ремонт здания МБОУ школа № 9. </w:t>
      </w:r>
      <w:r w:rsidR="00EB49D6">
        <w:rPr>
          <w:sz w:val="28"/>
          <w:szCs w:val="28"/>
        </w:rPr>
        <w:t>Работы на данном объекте начались в августе 2018 года</w:t>
      </w:r>
      <w:r>
        <w:rPr>
          <w:sz w:val="28"/>
          <w:szCs w:val="28"/>
        </w:rPr>
        <w:t>.</w:t>
      </w:r>
      <w:r w:rsidR="00EB49D6">
        <w:rPr>
          <w:sz w:val="28"/>
          <w:szCs w:val="28"/>
        </w:rPr>
        <w:t xml:space="preserve"> К концу 2018 года было выполнено 80% запланированных работ. В январе-феврале 2019 года работы были продолжены. Планируемая дата пуска школы в эксплуатацию – </w:t>
      </w:r>
      <w:r w:rsidR="005F643E">
        <w:rPr>
          <w:sz w:val="28"/>
          <w:szCs w:val="28"/>
        </w:rPr>
        <w:t>1</w:t>
      </w:r>
      <w:r w:rsidR="00D27545">
        <w:rPr>
          <w:sz w:val="28"/>
          <w:szCs w:val="28"/>
        </w:rPr>
        <w:t>5</w:t>
      </w:r>
      <w:r w:rsidR="00EB49D6">
        <w:rPr>
          <w:sz w:val="28"/>
          <w:szCs w:val="28"/>
        </w:rPr>
        <w:t>.03.2019 года.</w:t>
      </w:r>
      <w:r>
        <w:rPr>
          <w:sz w:val="28"/>
          <w:szCs w:val="28"/>
        </w:rPr>
        <w:t xml:space="preserve"> </w:t>
      </w:r>
    </w:p>
    <w:p w:rsidR="0095738F" w:rsidRDefault="0095738F" w:rsidP="0095738F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Финансирование</w:t>
      </w:r>
      <w:r w:rsidRPr="003535D8">
        <w:rPr>
          <w:sz w:val="28"/>
          <w:szCs w:val="28"/>
        </w:rPr>
        <w:t xml:space="preserve"> </w:t>
      </w:r>
      <w:r>
        <w:rPr>
          <w:sz w:val="28"/>
          <w:szCs w:val="28"/>
        </w:rPr>
        <w:t>капитального ремонта школы № 9 состави</w:t>
      </w:r>
      <w:r w:rsidR="00EB49D6">
        <w:rPr>
          <w:sz w:val="28"/>
          <w:szCs w:val="28"/>
        </w:rPr>
        <w:t>ло</w:t>
      </w:r>
      <w:r>
        <w:rPr>
          <w:sz w:val="28"/>
          <w:szCs w:val="28"/>
        </w:rPr>
        <w:t xml:space="preserve"> </w:t>
      </w:r>
      <w:r w:rsidRPr="003535D8">
        <w:rPr>
          <w:sz w:val="28"/>
          <w:szCs w:val="28"/>
        </w:rPr>
        <w:t>37</w:t>
      </w:r>
      <w:r>
        <w:rPr>
          <w:sz w:val="28"/>
          <w:szCs w:val="28"/>
        </w:rPr>
        <w:t> </w:t>
      </w:r>
      <w:r w:rsidRPr="003535D8">
        <w:rPr>
          <w:sz w:val="28"/>
          <w:szCs w:val="28"/>
        </w:rPr>
        <w:t>93</w:t>
      </w:r>
      <w:r>
        <w:rPr>
          <w:sz w:val="28"/>
          <w:szCs w:val="28"/>
        </w:rPr>
        <w:t xml:space="preserve">6 </w:t>
      </w:r>
      <w:r w:rsidRPr="003535D8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т.ч. из областного бюджета – 37556 </w:t>
      </w:r>
      <w:r w:rsidRPr="003535D8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местного бюджета – 380 </w:t>
      </w:r>
      <w:r w:rsidRPr="003535D8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  <w:proofErr w:type="gramEnd"/>
    </w:p>
    <w:p w:rsidR="0095738F" w:rsidRPr="003535D8" w:rsidRDefault="00EB49D6" w:rsidP="0095738F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Как уже было сказано раннее, в</w:t>
      </w:r>
      <w:r w:rsidR="0095738F">
        <w:rPr>
          <w:sz w:val="28"/>
          <w:szCs w:val="28"/>
        </w:rPr>
        <w:t xml:space="preserve"> рамках реализации Адресной инвестиционной программы Нижегородской области на 2018-2020 годы в 2018 году б</w:t>
      </w:r>
      <w:r>
        <w:rPr>
          <w:sz w:val="28"/>
          <w:szCs w:val="28"/>
        </w:rPr>
        <w:t>ыл</w:t>
      </w:r>
      <w:r w:rsidR="0095738F">
        <w:rPr>
          <w:sz w:val="28"/>
          <w:szCs w:val="28"/>
        </w:rPr>
        <w:t xml:space="preserve"> проведён капитальный ремонт детского сада № 34, принятого в муниципальную собственность от Министерства обороны РФ. </w:t>
      </w:r>
      <w:proofErr w:type="gramStart"/>
      <w:r w:rsidR="0095738F">
        <w:rPr>
          <w:sz w:val="28"/>
          <w:szCs w:val="28"/>
        </w:rPr>
        <w:t>Объём финансирования по данному объекту состави</w:t>
      </w:r>
      <w:r>
        <w:rPr>
          <w:sz w:val="28"/>
          <w:szCs w:val="28"/>
        </w:rPr>
        <w:t>л</w:t>
      </w:r>
      <w:r w:rsidR="0095738F">
        <w:rPr>
          <w:sz w:val="28"/>
          <w:szCs w:val="28"/>
        </w:rPr>
        <w:t xml:space="preserve"> 42 млн. рублей, в т.ч. из областного бюджета – 37800 тыс. рублей, муниципального бюджета – 4200 тыс. рублей. </w:t>
      </w:r>
      <w:proofErr w:type="gramEnd"/>
    </w:p>
    <w:p w:rsidR="0095738F" w:rsidRDefault="0095738F" w:rsidP="009573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36AAE">
        <w:rPr>
          <w:sz w:val="28"/>
          <w:szCs w:val="28"/>
        </w:rPr>
        <w:t xml:space="preserve">2018 году были проведены </w:t>
      </w:r>
      <w:r>
        <w:rPr>
          <w:sz w:val="28"/>
          <w:szCs w:val="28"/>
        </w:rPr>
        <w:t>работы:</w:t>
      </w:r>
    </w:p>
    <w:p w:rsidR="0095738F" w:rsidRDefault="0095738F" w:rsidP="009573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 полной замене ветхой металлической кровли в МБДОУ детский сад № 8;</w:t>
      </w:r>
    </w:p>
    <w:p w:rsidR="0095738F" w:rsidRDefault="0095738F" w:rsidP="009573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частичному ремонту кровли  МБО школа № 1, </w:t>
      </w:r>
      <w:proofErr w:type="spellStart"/>
      <w:r>
        <w:rPr>
          <w:sz w:val="28"/>
          <w:szCs w:val="28"/>
        </w:rPr>
        <w:t>Гремячевская</w:t>
      </w:r>
      <w:proofErr w:type="spellEnd"/>
      <w:r>
        <w:rPr>
          <w:sz w:val="28"/>
          <w:szCs w:val="28"/>
        </w:rPr>
        <w:t xml:space="preserve"> школа № 2, Серебрянская школа, МБДОУ детский сад № 9.</w:t>
      </w:r>
    </w:p>
    <w:p w:rsidR="0095738F" w:rsidRDefault="0095738F" w:rsidP="009573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Работы по частичному ремонту кровли  провод</w:t>
      </w:r>
      <w:r w:rsidR="00A36AAE">
        <w:rPr>
          <w:sz w:val="28"/>
          <w:szCs w:val="28"/>
        </w:rPr>
        <w:t>ились</w:t>
      </w:r>
      <w:r>
        <w:rPr>
          <w:sz w:val="28"/>
          <w:szCs w:val="28"/>
        </w:rPr>
        <w:t xml:space="preserve"> только в целях устранения аварийных ситуаций в ОО.</w:t>
      </w:r>
      <w:r w:rsidRPr="00180026">
        <w:rPr>
          <w:sz w:val="28"/>
          <w:szCs w:val="28"/>
        </w:rPr>
        <w:t xml:space="preserve"> </w:t>
      </w:r>
    </w:p>
    <w:p w:rsidR="0095738F" w:rsidRDefault="0095738F" w:rsidP="009573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проведённой работы доля ОО, в которых произведена полная замена ветхой металлической </w:t>
      </w:r>
      <w:proofErr w:type="gramStart"/>
      <w:r>
        <w:rPr>
          <w:sz w:val="28"/>
          <w:szCs w:val="28"/>
        </w:rPr>
        <w:t>кровли</w:t>
      </w:r>
      <w:proofErr w:type="gramEnd"/>
      <w:r>
        <w:rPr>
          <w:sz w:val="28"/>
          <w:szCs w:val="28"/>
        </w:rPr>
        <w:t xml:space="preserve"> состави</w:t>
      </w:r>
      <w:r w:rsidR="00A36AAE">
        <w:rPr>
          <w:sz w:val="28"/>
          <w:szCs w:val="28"/>
        </w:rPr>
        <w:t>ла</w:t>
      </w:r>
      <w:r>
        <w:rPr>
          <w:sz w:val="28"/>
          <w:szCs w:val="28"/>
        </w:rPr>
        <w:t xml:space="preserve"> 71,5% (20 из 28 ОО, имеющих металлическую кровлю).</w:t>
      </w:r>
    </w:p>
    <w:p w:rsidR="00A36AAE" w:rsidRDefault="0095738F" w:rsidP="008D046E">
      <w:pPr>
        <w:ind w:firstLine="720"/>
        <w:jc w:val="both"/>
        <w:rPr>
          <w:sz w:val="28"/>
          <w:szCs w:val="28"/>
          <w:u w:val="single"/>
        </w:rPr>
      </w:pPr>
      <w:r w:rsidRPr="002F42F8">
        <w:rPr>
          <w:sz w:val="28"/>
          <w:szCs w:val="28"/>
        </w:rPr>
        <w:t>В целях улучшения теплотехнических хар</w:t>
      </w:r>
      <w:r>
        <w:rPr>
          <w:sz w:val="28"/>
          <w:szCs w:val="28"/>
        </w:rPr>
        <w:t xml:space="preserve">актеристик зданий ОО в период подготовки к новому учебному году </w:t>
      </w:r>
      <w:r w:rsidR="00A36AAE">
        <w:rPr>
          <w:sz w:val="28"/>
          <w:szCs w:val="28"/>
        </w:rPr>
        <w:t>в 2018 году был</w:t>
      </w:r>
      <w:r>
        <w:rPr>
          <w:sz w:val="28"/>
          <w:szCs w:val="28"/>
        </w:rPr>
        <w:t xml:space="preserve"> проведён ремонт фасада МБДОУ детский сад № 17, 29. </w:t>
      </w:r>
      <w:r w:rsidR="00A36AAE">
        <w:rPr>
          <w:sz w:val="28"/>
          <w:szCs w:val="28"/>
        </w:rPr>
        <w:t>Произведено утепление</w:t>
      </w:r>
      <w:r>
        <w:rPr>
          <w:sz w:val="28"/>
          <w:szCs w:val="28"/>
        </w:rPr>
        <w:t xml:space="preserve"> минеральной плитой част</w:t>
      </w:r>
      <w:r w:rsidR="00A36AAE">
        <w:rPr>
          <w:sz w:val="28"/>
          <w:szCs w:val="28"/>
        </w:rPr>
        <w:t>и</w:t>
      </w:r>
      <w:r w:rsidR="005F64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здания данных детских садов. </w:t>
      </w:r>
    </w:p>
    <w:p w:rsidR="0095738F" w:rsidRPr="00197873" w:rsidRDefault="0095738F" w:rsidP="009573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целях ликвидации аварийных ситуаций будут проведены работы по частичному ремонту системы отопления в</w:t>
      </w:r>
      <w:r w:rsidRPr="001978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МБДОУ детский сад № 9 и произведена замена газового котла в МБДОУ детский сад № 22.    </w:t>
      </w:r>
    </w:p>
    <w:p w:rsidR="0095738F" w:rsidRDefault="0095738F" w:rsidP="009573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предписаниями ТО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, в рамках подготовки к новому учебному году, </w:t>
      </w:r>
      <w:r w:rsidR="008D046E">
        <w:rPr>
          <w:sz w:val="28"/>
          <w:szCs w:val="28"/>
        </w:rPr>
        <w:t>проведены</w:t>
      </w:r>
      <w:r w:rsidR="00683D5A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 по ремонту туалетов, которые включа</w:t>
      </w:r>
      <w:r w:rsidR="008D046E">
        <w:rPr>
          <w:sz w:val="28"/>
          <w:szCs w:val="28"/>
        </w:rPr>
        <w:t>ли</w:t>
      </w:r>
      <w:r>
        <w:rPr>
          <w:sz w:val="28"/>
          <w:szCs w:val="28"/>
        </w:rPr>
        <w:t xml:space="preserve"> в себя установку новой сантехники, оборудование в туалетах изолированных кабинок, отделочные работы. Данные работы осуществлены в 5 ОО (МБОУ школа №  8, </w:t>
      </w:r>
      <w:proofErr w:type="spellStart"/>
      <w:r>
        <w:rPr>
          <w:sz w:val="28"/>
          <w:szCs w:val="28"/>
        </w:rPr>
        <w:t>Гремячевская</w:t>
      </w:r>
      <w:proofErr w:type="spellEnd"/>
      <w:r>
        <w:rPr>
          <w:sz w:val="28"/>
          <w:szCs w:val="28"/>
        </w:rPr>
        <w:t xml:space="preserve"> школа № 1, </w:t>
      </w:r>
      <w:proofErr w:type="spellStart"/>
      <w:r>
        <w:rPr>
          <w:sz w:val="28"/>
          <w:szCs w:val="28"/>
        </w:rPr>
        <w:t>Гремячевская</w:t>
      </w:r>
      <w:proofErr w:type="spellEnd"/>
      <w:r>
        <w:rPr>
          <w:sz w:val="28"/>
          <w:szCs w:val="28"/>
        </w:rPr>
        <w:t xml:space="preserve"> школа № 2, </w:t>
      </w:r>
      <w:proofErr w:type="spellStart"/>
      <w:r>
        <w:rPr>
          <w:sz w:val="28"/>
          <w:szCs w:val="28"/>
        </w:rPr>
        <w:t>Саваслейская</w:t>
      </w:r>
      <w:proofErr w:type="spellEnd"/>
      <w:r>
        <w:rPr>
          <w:sz w:val="28"/>
          <w:szCs w:val="28"/>
        </w:rPr>
        <w:t xml:space="preserve"> школа, МБДОУ детский сад № 20). </w:t>
      </w:r>
    </w:p>
    <w:p w:rsidR="0095738F" w:rsidRDefault="0095738F" w:rsidP="009573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Работы по у</w:t>
      </w:r>
      <w:r w:rsidRPr="00B928D6">
        <w:rPr>
          <w:iCs/>
          <w:sz w:val="28"/>
          <w:szCs w:val="28"/>
        </w:rPr>
        <w:t>стройств</w:t>
      </w:r>
      <w:r>
        <w:rPr>
          <w:iCs/>
          <w:sz w:val="28"/>
          <w:szCs w:val="28"/>
        </w:rPr>
        <w:t>у</w:t>
      </w:r>
      <w:r w:rsidRPr="00B928D6">
        <w:rPr>
          <w:iCs/>
          <w:sz w:val="28"/>
          <w:szCs w:val="28"/>
        </w:rPr>
        <w:t xml:space="preserve"> системы  горячего водоснабжения в кабинетах начальных классов, кабинетах физики, химии</w:t>
      </w:r>
      <w:r>
        <w:rPr>
          <w:iCs/>
          <w:sz w:val="28"/>
          <w:szCs w:val="28"/>
        </w:rPr>
        <w:t xml:space="preserve"> будут проведены в ОО так же в соответствии с</w:t>
      </w:r>
      <w:r w:rsidRPr="00B928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предписаниями ТО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. </w:t>
      </w:r>
      <w:r w:rsidR="008D046E">
        <w:rPr>
          <w:sz w:val="28"/>
          <w:szCs w:val="28"/>
        </w:rPr>
        <w:t>Д</w:t>
      </w:r>
      <w:r>
        <w:rPr>
          <w:sz w:val="28"/>
          <w:szCs w:val="28"/>
        </w:rPr>
        <w:t xml:space="preserve">анные работы </w:t>
      </w:r>
      <w:r w:rsidR="008D046E">
        <w:rPr>
          <w:sz w:val="28"/>
          <w:szCs w:val="28"/>
        </w:rPr>
        <w:t xml:space="preserve">проведены </w:t>
      </w:r>
      <w:r>
        <w:rPr>
          <w:sz w:val="28"/>
          <w:szCs w:val="28"/>
        </w:rPr>
        <w:t>в 3 ОО (МБОУ школа №  1, 7, 8</w:t>
      </w:r>
      <w:r w:rsidR="008D046E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95738F" w:rsidRPr="00B37726" w:rsidRDefault="0095738F" w:rsidP="0095738F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Приоритетное внимание в </w:t>
      </w:r>
      <w:r w:rsidR="008D046E">
        <w:rPr>
          <w:sz w:val="28"/>
          <w:szCs w:val="28"/>
        </w:rPr>
        <w:t>2018</w:t>
      </w:r>
      <w:r w:rsidRPr="00BB2AC2">
        <w:rPr>
          <w:iCs/>
          <w:sz w:val="28"/>
          <w:szCs w:val="28"/>
        </w:rPr>
        <w:t xml:space="preserve"> году</w:t>
      </w:r>
      <w:r w:rsidR="008D046E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="008D046E">
        <w:rPr>
          <w:sz w:val="28"/>
          <w:szCs w:val="28"/>
        </w:rPr>
        <w:t>ыло</w:t>
      </w:r>
      <w:r>
        <w:rPr>
          <w:sz w:val="28"/>
          <w:szCs w:val="28"/>
        </w:rPr>
        <w:t xml:space="preserve"> уделено проведению противопожарных мероприятий.</w:t>
      </w:r>
      <w:r w:rsidR="00F769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Данные мероприятия провод</w:t>
      </w:r>
      <w:r w:rsidR="008D046E">
        <w:rPr>
          <w:sz w:val="28"/>
          <w:szCs w:val="28"/>
        </w:rPr>
        <w:t>ились</w:t>
      </w:r>
      <w:r>
        <w:rPr>
          <w:sz w:val="28"/>
          <w:szCs w:val="28"/>
        </w:rPr>
        <w:t xml:space="preserve"> в рамках МП </w:t>
      </w:r>
      <w:r w:rsidRPr="00B37726">
        <w:rPr>
          <w:sz w:val="28"/>
          <w:szCs w:val="28"/>
        </w:rPr>
        <w:t>«Защита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</w:t>
      </w:r>
      <w:r>
        <w:rPr>
          <w:sz w:val="28"/>
          <w:szCs w:val="28"/>
        </w:rPr>
        <w:t>8</w:t>
      </w:r>
      <w:r w:rsidRPr="00B37726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B37726">
        <w:rPr>
          <w:sz w:val="28"/>
          <w:szCs w:val="28"/>
        </w:rPr>
        <w:t xml:space="preserve"> годы»</w:t>
      </w:r>
      <w:r>
        <w:rPr>
          <w:sz w:val="28"/>
          <w:szCs w:val="28"/>
        </w:rPr>
        <w:t>.</w:t>
      </w:r>
    </w:p>
    <w:p w:rsidR="0095738F" w:rsidRDefault="0095738F" w:rsidP="0095738F">
      <w:pPr>
        <w:ind w:firstLine="72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314F7">
        <w:rPr>
          <w:sz w:val="28"/>
          <w:szCs w:val="28"/>
        </w:rPr>
        <w:t xml:space="preserve">МБОУ школа № </w:t>
      </w:r>
      <w:r>
        <w:rPr>
          <w:sz w:val="28"/>
          <w:szCs w:val="28"/>
        </w:rPr>
        <w:t xml:space="preserve">1 </w:t>
      </w:r>
      <w:r w:rsidR="008D046E">
        <w:rPr>
          <w:sz w:val="28"/>
          <w:szCs w:val="28"/>
        </w:rPr>
        <w:t xml:space="preserve">были </w:t>
      </w:r>
      <w:r>
        <w:rPr>
          <w:sz w:val="28"/>
          <w:szCs w:val="28"/>
        </w:rPr>
        <w:t>начаты работы по замене ветхой электропроводки школы. В результате проведённых работ осуществлена замена электропроводки в нескольких учебных кабинетах школы. На данные работы выделено 408 тыс. руб. Работы по данному объекту планируется вести поэтапно в течение 3 лет и завершить в 2020 году.</w:t>
      </w:r>
    </w:p>
    <w:p w:rsidR="0095738F" w:rsidRDefault="0095738F" w:rsidP="009573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Работы по замене ветхой электропроводки будут начаты</w:t>
      </w:r>
      <w:r w:rsidRPr="00101DDA">
        <w:rPr>
          <w:sz w:val="28"/>
          <w:szCs w:val="28"/>
        </w:rPr>
        <w:t xml:space="preserve"> </w:t>
      </w:r>
      <w:r>
        <w:rPr>
          <w:sz w:val="28"/>
          <w:szCs w:val="28"/>
        </w:rPr>
        <w:t>и в 2 МБДОУ (детский сад № 15, 26). В данных ОО</w:t>
      </w:r>
      <w:r w:rsidRPr="00197F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работы по замене ветхой электропроводки также будут вестись поэтапно. </w:t>
      </w:r>
    </w:p>
    <w:p w:rsidR="0095738F" w:rsidRDefault="0095738F" w:rsidP="00A36AAE">
      <w:pPr>
        <w:ind w:firstLine="72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color w:val="000000"/>
          <w:spacing w:val="-2"/>
          <w:sz w:val="28"/>
          <w:szCs w:val="28"/>
        </w:rPr>
        <w:t xml:space="preserve"> Огнезащитная обработка  деревянных конструкций чердачных помещений будет проведена в 17 ОО. </w:t>
      </w:r>
    </w:p>
    <w:p w:rsidR="0095738F" w:rsidRDefault="0095738F" w:rsidP="0095738F">
      <w:pPr>
        <w:ind w:firstLine="7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На проведение противопожарных мероприятий в 2018 году из муниципального бюджета выделено   2787 тыс. рублей  (в 2017 году -  2575 тыс. руб.).</w:t>
      </w:r>
      <w:r w:rsidRPr="002176B3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 Рост расходов на противопожарные цели</w:t>
      </w:r>
      <w:r w:rsidRPr="002176B3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в 2018 году по сравнению с 2017 годом составит 8,2 %.</w:t>
      </w:r>
    </w:p>
    <w:p w:rsidR="0095738F" w:rsidRDefault="0095738F" w:rsidP="00764ED8">
      <w:pPr>
        <w:ind w:firstLine="720"/>
        <w:jc w:val="both"/>
        <w:rPr>
          <w:sz w:val="28"/>
          <w:szCs w:val="28"/>
          <w:u w:val="single"/>
        </w:rPr>
      </w:pPr>
      <w:r>
        <w:rPr>
          <w:color w:val="000000"/>
          <w:spacing w:val="-2"/>
          <w:sz w:val="28"/>
          <w:szCs w:val="28"/>
        </w:rPr>
        <w:t>Данные мероприятия позволи</w:t>
      </w:r>
      <w:r w:rsidR="00764ED8">
        <w:rPr>
          <w:color w:val="000000"/>
          <w:spacing w:val="-2"/>
          <w:sz w:val="28"/>
          <w:szCs w:val="28"/>
        </w:rPr>
        <w:t>ли</w:t>
      </w:r>
      <w:r>
        <w:rPr>
          <w:color w:val="000000"/>
          <w:spacing w:val="-2"/>
          <w:sz w:val="28"/>
          <w:szCs w:val="28"/>
        </w:rPr>
        <w:t xml:space="preserve"> обеспечить пожарную безопасность в ОО </w:t>
      </w:r>
      <w:r w:rsidR="00764ED8">
        <w:rPr>
          <w:color w:val="000000"/>
          <w:spacing w:val="-2"/>
          <w:sz w:val="28"/>
          <w:szCs w:val="28"/>
        </w:rPr>
        <w:t>округа</w:t>
      </w:r>
      <w:r>
        <w:rPr>
          <w:color w:val="000000"/>
          <w:spacing w:val="-2"/>
          <w:sz w:val="28"/>
          <w:szCs w:val="28"/>
        </w:rPr>
        <w:t xml:space="preserve"> в </w:t>
      </w:r>
      <w:r w:rsidR="00764ED8">
        <w:rPr>
          <w:color w:val="000000"/>
          <w:spacing w:val="-2"/>
          <w:sz w:val="28"/>
          <w:szCs w:val="28"/>
        </w:rPr>
        <w:t>2018</w:t>
      </w:r>
      <w:r>
        <w:rPr>
          <w:color w:val="000000"/>
          <w:spacing w:val="-2"/>
          <w:sz w:val="28"/>
          <w:szCs w:val="28"/>
        </w:rPr>
        <w:t xml:space="preserve"> году.</w:t>
      </w:r>
      <w:r w:rsidR="00764ED8">
        <w:rPr>
          <w:color w:val="000000"/>
          <w:spacing w:val="-2"/>
          <w:sz w:val="28"/>
          <w:szCs w:val="28"/>
        </w:rPr>
        <w:t xml:space="preserve"> За прошедший год в ОО не произошло ни одного пожара, не зарегистрировано случаев возгораний.</w:t>
      </w:r>
      <w:r>
        <w:rPr>
          <w:sz w:val="28"/>
          <w:szCs w:val="28"/>
          <w:u w:val="single"/>
        </w:rPr>
        <w:t xml:space="preserve"> </w:t>
      </w:r>
    </w:p>
    <w:p w:rsidR="0095738F" w:rsidRDefault="0095738F" w:rsidP="0095738F">
      <w:pPr>
        <w:ind w:firstLine="72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Проведение мероприятий по антитеррористической защищённости проводится в рамках МП </w:t>
      </w:r>
      <w:r w:rsidRPr="008D6C2D">
        <w:rPr>
          <w:sz w:val="28"/>
          <w:szCs w:val="28"/>
        </w:rPr>
        <w:t>«</w:t>
      </w:r>
      <w:r>
        <w:rPr>
          <w:sz w:val="28"/>
          <w:szCs w:val="28"/>
        </w:rPr>
        <w:t xml:space="preserve">Обеспечение общественного порядка и противодействия </w:t>
      </w:r>
      <w:r w:rsidRPr="008D6C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преступности в городском округе город Кулебаки </w:t>
      </w:r>
      <w:r w:rsidRPr="008D6C2D">
        <w:rPr>
          <w:sz w:val="28"/>
          <w:szCs w:val="28"/>
        </w:rPr>
        <w:t>Нижегородской области»</w:t>
      </w:r>
      <w:r>
        <w:rPr>
          <w:sz w:val="28"/>
          <w:szCs w:val="28"/>
        </w:rPr>
        <w:t>. По данной МП при подготовке к новому учебному году будет проведена замена ветхого ограждения МБОУ школа № 7 на общую сумму 300 тыс. руб</w:t>
      </w:r>
      <w:r w:rsidR="00A36AAE">
        <w:rPr>
          <w:sz w:val="28"/>
          <w:szCs w:val="28"/>
        </w:rPr>
        <w:t>. Доля</w:t>
      </w:r>
      <w:r>
        <w:rPr>
          <w:sz w:val="28"/>
          <w:szCs w:val="28"/>
        </w:rPr>
        <w:t xml:space="preserve"> ОО, имеющих ограждение по всему периметру территории составляет  93,2 %  (в т.ч. по ДОО – 100%, ОШ – 94,4%, ОДО – 40%) или 41 ОО из 44. Во все ОО установлены кнопки экстренного вызова полиции с выводом их на пульт отдела вневедомственной охраны. </w:t>
      </w:r>
    </w:p>
    <w:p w:rsidR="008D046E" w:rsidRDefault="0095738F" w:rsidP="009573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 из 18 общеобразовательных организаций, 4 ОДО округа оборудованы системой видеонаблюдения.</w:t>
      </w:r>
    </w:p>
    <w:p w:rsidR="0095738F" w:rsidRDefault="008D046E" w:rsidP="009573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Вместе с тем, ужесточение требований надзорных органов, существующее федеральное законодательство требует значительного повышения расходов на</w:t>
      </w:r>
      <w:r w:rsidRPr="008D046E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обеспечение антитеррористической защищённости</w:t>
      </w:r>
      <w:r>
        <w:rPr>
          <w:sz w:val="28"/>
          <w:szCs w:val="28"/>
        </w:rPr>
        <w:t>.</w:t>
      </w:r>
      <w:r w:rsidR="0095738F">
        <w:rPr>
          <w:sz w:val="28"/>
          <w:szCs w:val="28"/>
        </w:rPr>
        <w:t xml:space="preserve">  </w:t>
      </w:r>
    </w:p>
    <w:p w:rsidR="0095738F" w:rsidRDefault="0095738F" w:rsidP="0095738F">
      <w:pPr>
        <w:ind w:firstLine="720"/>
        <w:jc w:val="center"/>
        <w:rPr>
          <w:sz w:val="28"/>
          <w:szCs w:val="28"/>
          <w:u w:val="single"/>
        </w:rPr>
      </w:pPr>
    </w:p>
    <w:p w:rsidR="00F4477A" w:rsidRDefault="00F4477A" w:rsidP="00F4477A">
      <w:pPr>
        <w:ind w:firstLine="720"/>
        <w:jc w:val="both"/>
        <w:rPr>
          <w:b/>
          <w:i/>
          <w:sz w:val="28"/>
          <w:szCs w:val="28"/>
        </w:rPr>
      </w:pPr>
    </w:p>
    <w:p w:rsidR="00F4477A" w:rsidRPr="007E7836" w:rsidRDefault="00F4477A" w:rsidP="00F4477A">
      <w:pPr>
        <w:ind w:firstLine="720"/>
        <w:jc w:val="center"/>
        <w:rPr>
          <w:b/>
          <w:i/>
          <w:sz w:val="28"/>
          <w:szCs w:val="28"/>
        </w:rPr>
      </w:pPr>
      <w:r w:rsidRPr="007E7836">
        <w:rPr>
          <w:b/>
          <w:i/>
          <w:sz w:val="28"/>
          <w:szCs w:val="28"/>
        </w:rPr>
        <w:t>Совершенствование механизмов финансирования учреждений</w:t>
      </w:r>
    </w:p>
    <w:p w:rsidR="00F4477A" w:rsidRDefault="00F4477A" w:rsidP="00F4477A">
      <w:pPr>
        <w:suppressAutoHyphens/>
        <w:ind w:firstLine="709"/>
        <w:jc w:val="both"/>
        <w:rPr>
          <w:b/>
          <w:i/>
          <w:sz w:val="28"/>
          <w:szCs w:val="28"/>
        </w:rPr>
      </w:pPr>
    </w:p>
    <w:p w:rsidR="00F4477A" w:rsidRDefault="00ED7EA3" w:rsidP="00F4477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важных направлений деятельности </w:t>
      </w:r>
      <w:r w:rsidR="00F4477A">
        <w:rPr>
          <w:sz w:val="28"/>
          <w:szCs w:val="28"/>
        </w:rPr>
        <w:t>УО, ОО</w:t>
      </w:r>
      <w:r>
        <w:rPr>
          <w:sz w:val="28"/>
          <w:szCs w:val="28"/>
        </w:rPr>
        <w:t xml:space="preserve"> в последние годы является </w:t>
      </w:r>
      <w:r w:rsidR="00F4477A">
        <w:rPr>
          <w:sz w:val="28"/>
          <w:szCs w:val="28"/>
        </w:rPr>
        <w:t xml:space="preserve">работа  </w:t>
      </w:r>
      <w:r w:rsidR="00FE553D">
        <w:rPr>
          <w:sz w:val="28"/>
          <w:szCs w:val="28"/>
        </w:rPr>
        <w:t xml:space="preserve">по </w:t>
      </w:r>
      <w:r w:rsidR="00F4477A">
        <w:rPr>
          <w:sz w:val="28"/>
          <w:szCs w:val="28"/>
        </w:rPr>
        <w:t>совершенствованию механизмов финансирования ОО. Деятельность ОО</w:t>
      </w:r>
      <w:r>
        <w:rPr>
          <w:sz w:val="28"/>
          <w:szCs w:val="28"/>
        </w:rPr>
        <w:t xml:space="preserve"> </w:t>
      </w:r>
      <w:r w:rsidR="00F4477A">
        <w:rPr>
          <w:sz w:val="28"/>
          <w:szCs w:val="28"/>
        </w:rPr>
        <w:t>организована на основе муниципальных заданий, разработанных в соответствии с</w:t>
      </w:r>
      <w:r w:rsidR="00F4477A" w:rsidRPr="00E62159">
        <w:rPr>
          <w:b/>
          <w:i/>
          <w:sz w:val="28"/>
          <w:szCs w:val="28"/>
        </w:rPr>
        <w:t xml:space="preserve"> </w:t>
      </w:r>
      <w:r w:rsidR="00F4477A" w:rsidRPr="00E62159">
        <w:rPr>
          <w:sz w:val="28"/>
          <w:szCs w:val="28"/>
        </w:rPr>
        <w:t>Положение</w:t>
      </w:r>
      <w:r w:rsidR="00F4477A">
        <w:rPr>
          <w:sz w:val="28"/>
          <w:szCs w:val="28"/>
        </w:rPr>
        <w:t>м</w:t>
      </w:r>
      <w:r w:rsidR="00F4477A" w:rsidRPr="00E62159">
        <w:rPr>
          <w:sz w:val="28"/>
          <w:szCs w:val="28"/>
        </w:rPr>
        <w:t xml:space="preserve"> о формировании муниципального задания в отношении муниципальных учреждений </w:t>
      </w:r>
      <w:r w:rsidR="00F4477A">
        <w:rPr>
          <w:sz w:val="28"/>
          <w:szCs w:val="28"/>
        </w:rPr>
        <w:t xml:space="preserve">городского округа город Кулебаки </w:t>
      </w:r>
      <w:r w:rsidR="00F4477A" w:rsidRPr="00E62159">
        <w:rPr>
          <w:sz w:val="28"/>
          <w:szCs w:val="28"/>
        </w:rPr>
        <w:t>и финансового обеспечения выполнения муниципального задания</w:t>
      </w:r>
      <w:r w:rsidR="00F4477A">
        <w:rPr>
          <w:sz w:val="28"/>
          <w:szCs w:val="28"/>
        </w:rPr>
        <w:t xml:space="preserve">. </w:t>
      </w:r>
    </w:p>
    <w:p w:rsidR="00F4477A" w:rsidRDefault="00F4477A" w:rsidP="00F4477A">
      <w:pPr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ОО округа осуществляют следующие бюджетные услуги:</w:t>
      </w:r>
    </w:p>
    <w:p w:rsidR="00F4477A" w:rsidRDefault="00F4477A" w:rsidP="00F4477A">
      <w:pPr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 </w:t>
      </w:r>
      <w:r w:rsidRPr="00A066C7">
        <w:rPr>
          <w:bCs/>
          <w:color w:val="000000"/>
          <w:sz w:val="28"/>
          <w:szCs w:val="28"/>
          <w:shd w:val="clear" w:color="auto" w:fill="FFFFFF"/>
        </w:rPr>
        <w:t xml:space="preserve">Организация предоставления общедоступного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и </w:t>
      </w:r>
      <w:r w:rsidRPr="00A066C7">
        <w:rPr>
          <w:bCs/>
          <w:color w:val="000000"/>
          <w:sz w:val="28"/>
          <w:szCs w:val="28"/>
          <w:shd w:val="clear" w:color="auto" w:fill="FFFFFF"/>
        </w:rPr>
        <w:t>бесплатного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дошкольного образования в муниципальных дошкольных образовательных организациях.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4477A" w:rsidRDefault="00F4477A" w:rsidP="00F4477A">
      <w:pPr>
        <w:suppressAutoHyphens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 w:rsidRPr="00A066C7">
        <w:rPr>
          <w:bCs/>
          <w:color w:val="000000"/>
          <w:sz w:val="28"/>
          <w:szCs w:val="28"/>
          <w:shd w:val="clear" w:color="auto" w:fill="FFFFFF"/>
        </w:rPr>
        <w:t>Организация предоставления общедоступного бесплатного начального общего, основного общего, среднего общего  образования по основным общеобразовательным программам в муниципальных общеобразовательных организациях</w:t>
      </w:r>
      <w:r>
        <w:rPr>
          <w:bCs/>
          <w:color w:val="000000"/>
          <w:sz w:val="28"/>
          <w:szCs w:val="28"/>
          <w:shd w:val="clear" w:color="auto" w:fill="FFFFFF"/>
        </w:rPr>
        <w:t>.</w:t>
      </w:r>
    </w:p>
    <w:p w:rsidR="00F4477A" w:rsidRDefault="00F4477A" w:rsidP="00F4477A">
      <w:pPr>
        <w:suppressAutoHyphens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3. </w:t>
      </w:r>
      <w:r w:rsidRPr="001E2230">
        <w:rPr>
          <w:bCs/>
          <w:color w:val="000000"/>
          <w:sz w:val="28"/>
          <w:szCs w:val="28"/>
          <w:shd w:val="clear" w:color="auto" w:fill="FFFFFF"/>
        </w:rPr>
        <w:t>Предоставление дополнительного образования детям</w:t>
      </w:r>
      <w:r>
        <w:rPr>
          <w:bCs/>
          <w:color w:val="000000"/>
          <w:sz w:val="28"/>
          <w:szCs w:val="28"/>
          <w:shd w:val="clear" w:color="auto" w:fill="FFFFFF"/>
        </w:rPr>
        <w:t>.</w:t>
      </w:r>
    </w:p>
    <w:p w:rsidR="00F4477A" w:rsidRDefault="00F4477A" w:rsidP="00F4477A">
      <w:pPr>
        <w:suppressAutoHyphens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4. Организация отдыха детей в каникулярное время.</w:t>
      </w:r>
    </w:p>
    <w:p w:rsidR="00F4477A" w:rsidRDefault="00F4477A" w:rsidP="00F4477A">
      <w:pPr>
        <w:suppressAutoHyphens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Анализ выполнения муниципальных заданий ОО проводился на основании постановления администрации округа № 9 от 11.01.2017 года «Об утверждении порядка соответствия качества фактически предоставляемых муниципальными учреждениями </w:t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t>г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>.о.г. Кулебаки муниципальных услуг утверждённым стандартам качества муниципальных услуг».</w:t>
      </w:r>
    </w:p>
    <w:p w:rsidR="00F4477A" w:rsidRDefault="00F4477A" w:rsidP="00F4477A">
      <w:pPr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Анализ выполнения </w:t>
      </w:r>
      <w:r w:rsidRPr="00B0030C">
        <w:rPr>
          <w:color w:val="000000"/>
          <w:sz w:val="28"/>
          <w:szCs w:val="28"/>
          <w:shd w:val="clear" w:color="auto" w:fill="FFFFFF"/>
        </w:rPr>
        <w:t>муниципальных</w:t>
      </w:r>
      <w:r>
        <w:rPr>
          <w:color w:val="000000"/>
          <w:sz w:val="28"/>
          <w:szCs w:val="28"/>
          <w:shd w:val="clear" w:color="auto" w:fill="FFFFFF"/>
        </w:rPr>
        <w:t xml:space="preserve"> заданий ОО за 201</w:t>
      </w:r>
      <w:r w:rsidR="00DD04F9">
        <w:rPr>
          <w:color w:val="000000"/>
          <w:sz w:val="28"/>
          <w:szCs w:val="28"/>
          <w:shd w:val="clear" w:color="auto" w:fill="FFFFFF"/>
        </w:rPr>
        <w:t>8</w:t>
      </w:r>
      <w:r>
        <w:rPr>
          <w:color w:val="000000"/>
          <w:sz w:val="28"/>
          <w:szCs w:val="28"/>
          <w:shd w:val="clear" w:color="auto" w:fill="FFFFFF"/>
        </w:rPr>
        <w:t xml:space="preserve"> год показал: </w:t>
      </w:r>
    </w:p>
    <w:p w:rsidR="00F4477A" w:rsidRDefault="00F4477A" w:rsidP="00F4477A">
      <w:pPr>
        <w:suppressAutoHyphens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 Выполнение муниципальных заданий по услуге «</w:t>
      </w:r>
      <w:r w:rsidRPr="00A066C7">
        <w:rPr>
          <w:bCs/>
          <w:color w:val="000000"/>
          <w:sz w:val="28"/>
          <w:szCs w:val="28"/>
          <w:shd w:val="clear" w:color="auto" w:fill="FFFFFF"/>
        </w:rPr>
        <w:t xml:space="preserve">Организация предоставления общедоступного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и </w:t>
      </w:r>
      <w:r w:rsidRPr="00A066C7">
        <w:rPr>
          <w:bCs/>
          <w:color w:val="000000"/>
          <w:sz w:val="28"/>
          <w:szCs w:val="28"/>
          <w:shd w:val="clear" w:color="auto" w:fill="FFFFFF"/>
        </w:rPr>
        <w:t>бесплатного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дошкольного образования в муниципальных дошкольных образовательных организациях» составило:</w:t>
      </w:r>
    </w:p>
    <w:p w:rsidR="00F4477A" w:rsidRDefault="00F4477A" w:rsidP="00F4477A">
      <w:pPr>
        <w:suppressAutoHyphens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- по объёму оказанной услуги – </w:t>
      </w:r>
      <w:r w:rsidR="006C35F4">
        <w:rPr>
          <w:bCs/>
          <w:color w:val="000000"/>
          <w:sz w:val="28"/>
          <w:szCs w:val="28"/>
          <w:shd w:val="clear" w:color="auto" w:fill="FFFFFF"/>
        </w:rPr>
        <w:t xml:space="preserve">102 </w:t>
      </w:r>
      <w:r>
        <w:rPr>
          <w:bCs/>
          <w:color w:val="000000"/>
          <w:sz w:val="28"/>
          <w:szCs w:val="28"/>
          <w:shd w:val="clear" w:color="auto" w:fill="FFFFFF"/>
        </w:rPr>
        <w:t>% (</w:t>
      </w:r>
      <w:r w:rsidR="006C35F4">
        <w:rPr>
          <w:bCs/>
          <w:color w:val="000000"/>
          <w:sz w:val="28"/>
          <w:szCs w:val="28"/>
          <w:shd w:val="clear" w:color="auto" w:fill="FFFFFF"/>
        </w:rPr>
        <w:t xml:space="preserve">в </w:t>
      </w:r>
      <w:r>
        <w:rPr>
          <w:bCs/>
          <w:color w:val="000000"/>
          <w:sz w:val="28"/>
          <w:szCs w:val="28"/>
          <w:shd w:val="clear" w:color="auto" w:fill="FFFFFF"/>
        </w:rPr>
        <w:t>201</w:t>
      </w:r>
      <w:r w:rsidR="006C35F4">
        <w:rPr>
          <w:bCs/>
          <w:color w:val="000000"/>
          <w:sz w:val="28"/>
          <w:szCs w:val="28"/>
          <w:shd w:val="clear" w:color="auto" w:fill="FFFFFF"/>
        </w:rPr>
        <w:t>7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году </w:t>
      </w:r>
      <w:r w:rsidR="006C35F4">
        <w:rPr>
          <w:bCs/>
          <w:color w:val="000000"/>
          <w:sz w:val="28"/>
          <w:szCs w:val="28"/>
          <w:shd w:val="clear" w:color="auto" w:fill="FFFFFF"/>
        </w:rPr>
        <w:t xml:space="preserve"> - </w:t>
      </w:r>
      <w:r>
        <w:rPr>
          <w:bCs/>
          <w:color w:val="000000"/>
          <w:sz w:val="28"/>
          <w:szCs w:val="28"/>
          <w:shd w:val="clear" w:color="auto" w:fill="FFFFFF"/>
        </w:rPr>
        <w:t>9</w:t>
      </w:r>
      <w:r w:rsidR="006C35F4">
        <w:rPr>
          <w:bCs/>
          <w:color w:val="000000"/>
          <w:sz w:val="28"/>
          <w:szCs w:val="28"/>
          <w:shd w:val="clear" w:color="auto" w:fill="FFFFFF"/>
        </w:rPr>
        <w:t>6</w:t>
      </w:r>
      <w:r>
        <w:rPr>
          <w:bCs/>
          <w:color w:val="000000"/>
          <w:sz w:val="28"/>
          <w:szCs w:val="28"/>
          <w:shd w:val="clear" w:color="auto" w:fill="FFFFFF"/>
        </w:rPr>
        <w:t>,</w:t>
      </w:r>
      <w:r w:rsidR="006C35F4">
        <w:rPr>
          <w:bCs/>
          <w:color w:val="000000"/>
          <w:sz w:val="28"/>
          <w:szCs w:val="28"/>
          <w:shd w:val="clear" w:color="auto" w:fill="FFFFFF"/>
        </w:rPr>
        <w:t>6</w:t>
      </w:r>
      <w:r>
        <w:rPr>
          <w:bCs/>
          <w:color w:val="000000"/>
          <w:sz w:val="28"/>
          <w:szCs w:val="28"/>
          <w:shd w:val="clear" w:color="auto" w:fill="FFFFFF"/>
        </w:rPr>
        <w:t xml:space="preserve">%, </w:t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t>т.е. отмечается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6C35F4">
        <w:rPr>
          <w:bCs/>
          <w:color w:val="000000"/>
          <w:sz w:val="28"/>
          <w:szCs w:val="28"/>
          <w:shd w:val="clear" w:color="auto" w:fill="FFFFFF"/>
        </w:rPr>
        <w:t>достаточно высокий рост данного показателя</w:t>
      </w:r>
      <w:r w:rsidR="00477415">
        <w:rPr>
          <w:bCs/>
          <w:color w:val="000000"/>
          <w:sz w:val="28"/>
          <w:szCs w:val="28"/>
          <w:shd w:val="clear" w:color="auto" w:fill="FFFFFF"/>
        </w:rPr>
        <w:t>, что свидетельствует о повышении уровня планирования муниципального задания по объёмам услуги;</w:t>
      </w:r>
      <w:r w:rsidR="006C35F4">
        <w:rPr>
          <w:bCs/>
          <w:color w:val="000000"/>
          <w:sz w:val="28"/>
          <w:szCs w:val="28"/>
          <w:shd w:val="clear" w:color="auto" w:fill="FFFFFF"/>
        </w:rPr>
        <w:t>;</w:t>
      </w:r>
    </w:p>
    <w:p w:rsidR="003F3F2A" w:rsidRDefault="00F4477A" w:rsidP="00F4477A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- по качеству услуги </w:t>
      </w:r>
      <w:r w:rsidR="006C35F4">
        <w:rPr>
          <w:bCs/>
          <w:color w:val="000000"/>
          <w:sz w:val="28"/>
          <w:szCs w:val="28"/>
          <w:shd w:val="clear" w:color="auto" w:fill="FFFFFF"/>
        </w:rPr>
        <w:t>в 2018 году отмечен рост показателей у 18</w:t>
      </w:r>
      <w:r w:rsidR="00477415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6C35F4">
        <w:rPr>
          <w:bCs/>
          <w:color w:val="000000"/>
          <w:sz w:val="28"/>
          <w:szCs w:val="28"/>
          <w:shd w:val="clear" w:color="auto" w:fill="FFFFFF"/>
        </w:rPr>
        <w:t>ДОО из 20</w:t>
      </w:r>
      <w:r w:rsidR="00477415">
        <w:rPr>
          <w:bCs/>
          <w:color w:val="000000"/>
          <w:sz w:val="28"/>
          <w:szCs w:val="28"/>
          <w:shd w:val="clear" w:color="auto" w:fill="FFFFFF"/>
        </w:rPr>
        <w:t xml:space="preserve"> (снижение показателя зафиксировано в МБДОУ детский сад №№ 14, 32; причина – наличие случаев травматизма воспитанников ДОО).</w:t>
      </w:r>
    </w:p>
    <w:p w:rsidR="003F3F2A" w:rsidRDefault="003F3F2A" w:rsidP="003F3F2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целом, услуга соответствует установленным стандартам качества. </w:t>
      </w:r>
    </w:p>
    <w:p w:rsidR="00F4477A" w:rsidRDefault="00F4477A" w:rsidP="00F4477A">
      <w:pPr>
        <w:suppressAutoHyphens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2. </w:t>
      </w:r>
      <w:r>
        <w:rPr>
          <w:color w:val="000000"/>
          <w:sz w:val="28"/>
          <w:szCs w:val="28"/>
          <w:shd w:val="clear" w:color="auto" w:fill="FFFFFF"/>
        </w:rPr>
        <w:t>Выполнение муниципальных заданий по услуге «</w:t>
      </w:r>
      <w:r w:rsidRPr="00A066C7">
        <w:rPr>
          <w:bCs/>
          <w:color w:val="000000"/>
          <w:sz w:val="28"/>
          <w:szCs w:val="28"/>
          <w:shd w:val="clear" w:color="auto" w:fill="FFFFFF"/>
        </w:rPr>
        <w:t>Организация предоставления общедоступного бесплатного начального общего, основного общего, среднего общего  образования по основным общеобразовательным программам в муниципальных общеобразовательных организациях</w:t>
      </w:r>
      <w:r>
        <w:rPr>
          <w:bCs/>
          <w:color w:val="000000"/>
          <w:sz w:val="28"/>
          <w:szCs w:val="28"/>
          <w:shd w:val="clear" w:color="auto" w:fill="FFFFFF"/>
        </w:rPr>
        <w:t>» составило:</w:t>
      </w:r>
    </w:p>
    <w:p w:rsidR="0012500A" w:rsidRDefault="00F4477A" w:rsidP="00F4477A">
      <w:pPr>
        <w:suppressAutoHyphens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- по объёму оказанной услуги в дневных </w:t>
      </w:r>
      <w:r w:rsidRPr="00A066C7">
        <w:rPr>
          <w:bCs/>
          <w:color w:val="000000"/>
          <w:sz w:val="28"/>
          <w:szCs w:val="28"/>
          <w:shd w:val="clear" w:color="auto" w:fill="FFFFFF"/>
        </w:rPr>
        <w:t>общеобразовательных организациях</w:t>
      </w:r>
      <w:r>
        <w:rPr>
          <w:bCs/>
          <w:color w:val="000000"/>
          <w:sz w:val="28"/>
          <w:szCs w:val="28"/>
          <w:shd w:val="clear" w:color="auto" w:fill="FFFFFF"/>
        </w:rPr>
        <w:t xml:space="preserve"> – </w:t>
      </w:r>
      <w:r w:rsidR="0012500A">
        <w:rPr>
          <w:bCs/>
          <w:color w:val="000000"/>
          <w:sz w:val="28"/>
          <w:szCs w:val="28"/>
          <w:shd w:val="clear" w:color="auto" w:fill="FFFFFF"/>
        </w:rPr>
        <w:t>100</w:t>
      </w:r>
      <w:r>
        <w:rPr>
          <w:bCs/>
          <w:color w:val="000000"/>
          <w:sz w:val="28"/>
          <w:szCs w:val="28"/>
          <w:shd w:val="clear" w:color="auto" w:fill="FFFFFF"/>
        </w:rPr>
        <w:t>%</w:t>
      </w:r>
      <w:r w:rsidR="0012500A">
        <w:rPr>
          <w:bCs/>
          <w:color w:val="000000"/>
          <w:sz w:val="28"/>
          <w:szCs w:val="28"/>
          <w:shd w:val="clear" w:color="auto" w:fill="FFFFFF"/>
        </w:rPr>
        <w:t xml:space="preserve"> (в 2017 году – 99,3%) </w:t>
      </w:r>
      <w:r>
        <w:rPr>
          <w:bCs/>
          <w:color w:val="000000"/>
          <w:sz w:val="28"/>
          <w:szCs w:val="28"/>
          <w:shd w:val="clear" w:color="auto" w:fill="FFFFFF"/>
        </w:rPr>
        <w:t xml:space="preserve">, </w:t>
      </w:r>
    </w:p>
    <w:p w:rsidR="00F4477A" w:rsidRDefault="00F4477A" w:rsidP="00F4477A">
      <w:pPr>
        <w:suppressAutoHyphens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proofErr w:type="gramStart"/>
      <w:r>
        <w:rPr>
          <w:bCs/>
          <w:color w:val="000000"/>
          <w:sz w:val="28"/>
          <w:szCs w:val="28"/>
          <w:shd w:val="clear" w:color="auto" w:fill="FFFFFF"/>
        </w:rPr>
        <w:t>- по качеству услуги</w:t>
      </w:r>
      <w:r w:rsidR="00477415">
        <w:rPr>
          <w:bCs/>
          <w:color w:val="000000"/>
          <w:sz w:val="28"/>
          <w:szCs w:val="28"/>
          <w:shd w:val="clear" w:color="auto" w:fill="FFFFFF"/>
        </w:rPr>
        <w:t xml:space="preserve"> произошёл</w:t>
      </w:r>
      <w:r w:rsidR="00477415" w:rsidRPr="00477415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477415">
        <w:rPr>
          <w:bCs/>
          <w:color w:val="000000"/>
          <w:sz w:val="28"/>
          <w:szCs w:val="28"/>
          <w:shd w:val="clear" w:color="auto" w:fill="FFFFFF"/>
        </w:rPr>
        <w:t xml:space="preserve">рост показателей у 15 из 17 ОБОО (снижение показателя зафиксировано в МБОУ </w:t>
      </w:r>
      <w:proofErr w:type="spellStart"/>
      <w:r w:rsidR="003F3F2A">
        <w:rPr>
          <w:color w:val="000000"/>
          <w:sz w:val="28"/>
          <w:szCs w:val="28"/>
        </w:rPr>
        <w:t>Гремячевская</w:t>
      </w:r>
      <w:proofErr w:type="spellEnd"/>
      <w:r w:rsidR="003F3F2A">
        <w:rPr>
          <w:color w:val="000000"/>
          <w:sz w:val="28"/>
          <w:szCs w:val="28"/>
        </w:rPr>
        <w:t xml:space="preserve"> школа № 2; </w:t>
      </w:r>
      <w:r w:rsidR="00477415">
        <w:rPr>
          <w:bCs/>
          <w:color w:val="000000"/>
          <w:sz w:val="28"/>
          <w:szCs w:val="28"/>
          <w:shd w:val="clear" w:color="auto" w:fill="FFFFFF"/>
        </w:rPr>
        <w:t xml:space="preserve">причина – </w:t>
      </w:r>
      <w:r w:rsidR="003F3F2A">
        <w:rPr>
          <w:bCs/>
          <w:color w:val="000000"/>
          <w:sz w:val="28"/>
          <w:szCs w:val="28"/>
          <w:shd w:val="clear" w:color="auto" w:fill="FFFFFF"/>
        </w:rPr>
        <w:t xml:space="preserve">невыполнение показателя по уровню наличия первой и высшей </w:t>
      </w:r>
      <w:r w:rsidR="003F3F2A">
        <w:rPr>
          <w:bCs/>
          <w:color w:val="000000"/>
          <w:sz w:val="28"/>
          <w:szCs w:val="28"/>
          <w:shd w:val="clear" w:color="auto" w:fill="FFFFFF"/>
        </w:rPr>
        <w:lastRenderedPageBreak/>
        <w:t xml:space="preserve">квалификационной категории у педагогических работников, наличие выпускника-справочника; МБОУ </w:t>
      </w:r>
      <w:proofErr w:type="spellStart"/>
      <w:r w:rsidR="003F3F2A">
        <w:rPr>
          <w:bCs/>
          <w:color w:val="000000"/>
          <w:sz w:val="28"/>
          <w:szCs w:val="28"/>
          <w:shd w:val="clear" w:color="auto" w:fill="FFFFFF"/>
        </w:rPr>
        <w:t>Ломовская</w:t>
      </w:r>
      <w:proofErr w:type="spellEnd"/>
      <w:r w:rsidR="003F3F2A">
        <w:rPr>
          <w:bCs/>
          <w:color w:val="000000"/>
          <w:sz w:val="28"/>
          <w:szCs w:val="28"/>
          <w:shd w:val="clear" w:color="auto" w:fill="FFFFFF"/>
        </w:rPr>
        <w:t xml:space="preserve"> школа - невыполнение показателя по уровню наличия первой и высшей квалификационной категории у педагогических работников и наличие случаев травматизма</w:t>
      </w:r>
      <w:r w:rsidR="00477415">
        <w:rPr>
          <w:bCs/>
          <w:color w:val="000000"/>
          <w:sz w:val="28"/>
          <w:szCs w:val="28"/>
          <w:shd w:val="clear" w:color="auto" w:fill="FFFFFF"/>
        </w:rPr>
        <w:t>)</w:t>
      </w:r>
      <w:r w:rsidR="003F3F2A">
        <w:rPr>
          <w:bCs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F4477A" w:rsidRDefault="00ED7EA3" w:rsidP="00F4477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F4477A">
        <w:rPr>
          <w:color w:val="000000"/>
          <w:sz w:val="28"/>
          <w:szCs w:val="28"/>
        </w:rPr>
        <w:t xml:space="preserve">слуга соответствует установленным стандартам качества. </w:t>
      </w:r>
    </w:p>
    <w:p w:rsidR="00F4477A" w:rsidRDefault="00F4477A" w:rsidP="00F4477A">
      <w:pPr>
        <w:suppressAutoHyphens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3. </w:t>
      </w:r>
      <w:r>
        <w:rPr>
          <w:color w:val="000000"/>
          <w:sz w:val="28"/>
          <w:szCs w:val="28"/>
          <w:shd w:val="clear" w:color="auto" w:fill="FFFFFF"/>
        </w:rPr>
        <w:t>Выполнение муниципальных заданий по услуге «</w:t>
      </w:r>
      <w:r w:rsidRPr="001E2230">
        <w:rPr>
          <w:bCs/>
          <w:color w:val="000000"/>
          <w:sz w:val="28"/>
          <w:szCs w:val="28"/>
          <w:shd w:val="clear" w:color="auto" w:fill="FFFFFF"/>
        </w:rPr>
        <w:t>Предоставление дополнительного образования детям</w:t>
      </w:r>
      <w:r>
        <w:rPr>
          <w:bCs/>
          <w:color w:val="000000"/>
          <w:sz w:val="28"/>
          <w:szCs w:val="28"/>
          <w:shd w:val="clear" w:color="auto" w:fill="FFFFFF"/>
        </w:rPr>
        <w:t>» составило:</w:t>
      </w:r>
    </w:p>
    <w:p w:rsidR="00F4477A" w:rsidRDefault="00F4477A" w:rsidP="00F4477A">
      <w:pPr>
        <w:suppressAutoHyphens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- по объёму оказанной услуги – 99,6% (невыполнение зафиксировано только МБОУ ДО ДЮСШ); </w:t>
      </w:r>
    </w:p>
    <w:p w:rsidR="00F4477A" w:rsidRDefault="00F4477A" w:rsidP="00F4477A">
      <w:pPr>
        <w:suppressAutoHyphens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 по качеству услуги – 97%</w:t>
      </w:r>
      <w:r w:rsidR="00ED7EA3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F4477A" w:rsidRDefault="00ED7EA3" w:rsidP="00F4477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F4477A">
        <w:rPr>
          <w:color w:val="000000"/>
          <w:sz w:val="28"/>
          <w:szCs w:val="28"/>
        </w:rPr>
        <w:t>слуга соответствует установленным стандартам качества услуг</w:t>
      </w:r>
      <w:r>
        <w:rPr>
          <w:color w:val="000000"/>
          <w:sz w:val="28"/>
          <w:szCs w:val="28"/>
        </w:rPr>
        <w:t>.</w:t>
      </w:r>
      <w:r w:rsidR="00F4477A">
        <w:rPr>
          <w:color w:val="000000"/>
          <w:sz w:val="28"/>
          <w:szCs w:val="28"/>
        </w:rPr>
        <w:t xml:space="preserve"> </w:t>
      </w:r>
    </w:p>
    <w:p w:rsidR="00F4477A" w:rsidRDefault="00F4477A" w:rsidP="00F4477A">
      <w:pPr>
        <w:suppressAutoHyphens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4. </w:t>
      </w:r>
      <w:r>
        <w:rPr>
          <w:color w:val="000000"/>
          <w:sz w:val="28"/>
          <w:szCs w:val="28"/>
          <w:shd w:val="clear" w:color="auto" w:fill="FFFFFF"/>
        </w:rPr>
        <w:t xml:space="preserve">Выполнение муниципального задания </w:t>
      </w:r>
      <w:r>
        <w:rPr>
          <w:bCs/>
          <w:color w:val="000000"/>
          <w:sz w:val="28"/>
          <w:szCs w:val="28"/>
          <w:shd w:val="clear" w:color="auto" w:fill="FFFFFF"/>
        </w:rPr>
        <w:t>ДООЦ им. А.П.Гайдара</w:t>
      </w:r>
      <w:r>
        <w:rPr>
          <w:color w:val="000000"/>
          <w:sz w:val="28"/>
          <w:szCs w:val="28"/>
          <w:shd w:val="clear" w:color="auto" w:fill="FFFFFF"/>
        </w:rPr>
        <w:t xml:space="preserve"> по услуге «</w:t>
      </w:r>
      <w:r>
        <w:rPr>
          <w:bCs/>
          <w:color w:val="000000"/>
          <w:sz w:val="28"/>
          <w:szCs w:val="28"/>
          <w:shd w:val="clear" w:color="auto" w:fill="FFFFFF"/>
        </w:rPr>
        <w:t>Организация отдыха в каникулярное время» составило:</w:t>
      </w:r>
    </w:p>
    <w:p w:rsidR="00F4477A" w:rsidRDefault="00F4477A" w:rsidP="00F4477A">
      <w:pPr>
        <w:suppressAutoHyphens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- по объёму оказанной услуги – </w:t>
      </w:r>
      <w:r w:rsidR="00055DFD">
        <w:rPr>
          <w:bCs/>
          <w:color w:val="000000"/>
          <w:sz w:val="28"/>
          <w:szCs w:val="28"/>
          <w:shd w:val="clear" w:color="auto" w:fill="FFFFFF"/>
        </w:rPr>
        <w:t>120</w:t>
      </w:r>
      <w:r>
        <w:rPr>
          <w:bCs/>
          <w:color w:val="000000"/>
          <w:sz w:val="28"/>
          <w:szCs w:val="28"/>
          <w:shd w:val="clear" w:color="auto" w:fill="FFFFFF"/>
        </w:rPr>
        <w:t xml:space="preserve"> % (кроме бюджетных средств ОО активно привлекала дополнительно внебюджетные средства – продажа путёвок сверх муниципального задания за полную стоимость, организация профильной спортивной смены за счёт средств родителей);   </w:t>
      </w:r>
    </w:p>
    <w:p w:rsidR="00F4477A" w:rsidRDefault="00F4477A" w:rsidP="00F4477A">
      <w:pPr>
        <w:suppressAutoHyphens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 по качеству услуги – 100%;</w:t>
      </w:r>
    </w:p>
    <w:p w:rsidR="00F4477A" w:rsidRDefault="00F4477A" w:rsidP="00055DFD">
      <w:pPr>
        <w:suppressAutoHyphens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Данная услуга соответствует установленным стандартам качества услуги. </w:t>
      </w:r>
    </w:p>
    <w:p w:rsidR="00F4477A" w:rsidRDefault="00F4477A" w:rsidP="00F4477A">
      <w:pPr>
        <w:suppressAutoHyphens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Показатель «Выполнение ОО муниципального задания» включён в перечень критериев при установлении стимулирующих выплат руководителям ОО. В 201</w:t>
      </w:r>
      <w:r w:rsidR="00055DFD">
        <w:rPr>
          <w:bCs/>
          <w:color w:val="000000"/>
          <w:sz w:val="28"/>
          <w:szCs w:val="28"/>
          <w:shd w:val="clear" w:color="auto" w:fill="FFFFFF"/>
        </w:rPr>
        <w:t>9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году проведена процедура возврата субсидий ОО</w:t>
      </w:r>
      <w:r w:rsidR="00055DFD">
        <w:rPr>
          <w:bCs/>
          <w:color w:val="000000"/>
          <w:sz w:val="28"/>
          <w:szCs w:val="28"/>
          <w:shd w:val="clear" w:color="auto" w:fill="FFFFFF"/>
        </w:rPr>
        <w:t xml:space="preserve"> на 2018 год </w:t>
      </w:r>
      <w:r>
        <w:rPr>
          <w:bCs/>
          <w:color w:val="000000"/>
          <w:sz w:val="28"/>
          <w:szCs w:val="28"/>
          <w:shd w:val="clear" w:color="auto" w:fill="FFFFFF"/>
        </w:rPr>
        <w:t>на выполнение муниципального задания в случае невыполнения ими данного задания</w:t>
      </w:r>
      <w:r w:rsidR="00055DFD">
        <w:rPr>
          <w:bCs/>
          <w:color w:val="000000"/>
          <w:sz w:val="28"/>
          <w:szCs w:val="28"/>
          <w:shd w:val="clear" w:color="auto" w:fill="FFFFFF"/>
        </w:rPr>
        <w:t xml:space="preserve"> по 5 ДОО, 6 ОБОО </w:t>
      </w:r>
      <w:r>
        <w:rPr>
          <w:bCs/>
          <w:color w:val="000000"/>
          <w:sz w:val="28"/>
          <w:szCs w:val="28"/>
          <w:shd w:val="clear" w:color="auto" w:fill="FFFFFF"/>
        </w:rPr>
        <w:t xml:space="preserve"> (</w:t>
      </w:r>
      <w:r w:rsidR="00055DFD">
        <w:rPr>
          <w:bCs/>
          <w:color w:val="000000"/>
          <w:sz w:val="28"/>
          <w:szCs w:val="28"/>
          <w:shd w:val="clear" w:color="auto" w:fill="FFFFFF"/>
        </w:rPr>
        <w:t xml:space="preserve">в 2018 году - </w:t>
      </w:r>
      <w:r>
        <w:rPr>
          <w:bCs/>
          <w:color w:val="000000"/>
          <w:sz w:val="28"/>
          <w:szCs w:val="28"/>
          <w:shd w:val="clear" w:color="auto" w:fill="FFFFFF"/>
        </w:rPr>
        <w:t xml:space="preserve">11 ДОО, 5 ОБОО). </w:t>
      </w:r>
    </w:p>
    <w:p w:rsidR="00F4477A" w:rsidRDefault="00F4477A" w:rsidP="00F4477A">
      <w:pPr>
        <w:suppressAutoHyphens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Исполнение бюджета по ОО округа в 201</w:t>
      </w:r>
      <w:r w:rsidR="00055DFD">
        <w:rPr>
          <w:bCs/>
          <w:color w:val="000000"/>
          <w:sz w:val="28"/>
          <w:szCs w:val="28"/>
          <w:shd w:val="clear" w:color="auto" w:fill="FFFFFF"/>
        </w:rPr>
        <w:t>8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году составило </w:t>
      </w:r>
      <w:r w:rsidR="00E72DD7">
        <w:rPr>
          <w:bCs/>
          <w:color w:val="000000"/>
          <w:sz w:val="28"/>
          <w:szCs w:val="28"/>
          <w:shd w:val="clear" w:color="auto" w:fill="FFFFFF"/>
        </w:rPr>
        <w:t xml:space="preserve">99,6 </w:t>
      </w:r>
      <w:r>
        <w:rPr>
          <w:bCs/>
          <w:color w:val="000000"/>
          <w:sz w:val="28"/>
          <w:szCs w:val="28"/>
          <w:shd w:val="clear" w:color="auto" w:fill="FFFFFF"/>
        </w:rPr>
        <w:t>%</w:t>
      </w:r>
      <w:r w:rsidR="00685E09">
        <w:rPr>
          <w:bCs/>
          <w:color w:val="000000"/>
          <w:sz w:val="28"/>
          <w:szCs w:val="28"/>
          <w:shd w:val="clear" w:color="auto" w:fill="FFFFFF"/>
        </w:rPr>
        <w:t xml:space="preserve">, 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FB6811">
        <w:rPr>
          <w:bCs/>
          <w:color w:val="000000"/>
          <w:sz w:val="28"/>
          <w:szCs w:val="28"/>
          <w:shd w:val="clear" w:color="auto" w:fill="FFFFFF"/>
        </w:rPr>
        <w:t>2375 тыс</w:t>
      </w:r>
      <w:r w:rsidR="00685E09">
        <w:rPr>
          <w:bCs/>
          <w:color w:val="000000"/>
          <w:sz w:val="28"/>
          <w:szCs w:val="28"/>
          <w:shd w:val="clear" w:color="auto" w:fill="FFFFFF"/>
        </w:rPr>
        <w:t xml:space="preserve">. рублей – остатки субвенций, субсидий  </w:t>
      </w:r>
      <w:r>
        <w:rPr>
          <w:bCs/>
          <w:color w:val="000000"/>
          <w:sz w:val="28"/>
          <w:szCs w:val="28"/>
          <w:shd w:val="clear" w:color="auto" w:fill="FFFFFF"/>
        </w:rPr>
        <w:t>(</w:t>
      </w:r>
      <w:r w:rsidR="00055DFD">
        <w:rPr>
          <w:bCs/>
          <w:color w:val="000000"/>
          <w:sz w:val="28"/>
          <w:szCs w:val="28"/>
          <w:shd w:val="clear" w:color="auto" w:fill="FFFFFF"/>
        </w:rPr>
        <w:t>в 2017 году</w:t>
      </w:r>
      <w:r w:rsidR="00FB6811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055DFD">
        <w:rPr>
          <w:bCs/>
          <w:color w:val="000000"/>
          <w:sz w:val="28"/>
          <w:szCs w:val="28"/>
          <w:shd w:val="clear" w:color="auto" w:fill="FFFFFF"/>
        </w:rPr>
        <w:t xml:space="preserve"> - </w:t>
      </w:r>
      <w:r w:rsidR="00FB6811">
        <w:rPr>
          <w:bCs/>
          <w:color w:val="000000"/>
          <w:sz w:val="28"/>
          <w:szCs w:val="28"/>
          <w:shd w:val="clear" w:color="auto" w:fill="FFFFFF"/>
        </w:rPr>
        <w:t xml:space="preserve">исполнение бюджета – 93,1%,  </w:t>
      </w:r>
      <w:r w:rsidRPr="00685E09">
        <w:rPr>
          <w:bCs/>
          <w:sz w:val="28"/>
          <w:szCs w:val="28"/>
          <w:shd w:val="clear" w:color="auto" w:fill="FFFFFF"/>
        </w:rPr>
        <w:t>46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млн. рублей – остатки субвенций, субсидий). </w:t>
      </w:r>
    </w:p>
    <w:p w:rsidR="00F4477A" w:rsidRDefault="00F4477A" w:rsidP="00F4477A">
      <w:pPr>
        <w:suppressAutoHyphens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Исполнение бюджета по субсидиям на иные цели – </w:t>
      </w:r>
      <w:r w:rsidR="00055DFD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FB6811">
        <w:rPr>
          <w:bCs/>
          <w:color w:val="000000"/>
          <w:sz w:val="28"/>
          <w:szCs w:val="28"/>
          <w:shd w:val="clear" w:color="auto" w:fill="FFFFFF"/>
        </w:rPr>
        <w:t>73,3</w:t>
      </w:r>
      <w:r>
        <w:rPr>
          <w:bCs/>
          <w:color w:val="000000"/>
          <w:sz w:val="28"/>
          <w:szCs w:val="28"/>
          <w:shd w:val="clear" w:color="auto" w:fill="FFFFFF"/>
        </w:rPr>
        <w:t>%</w:t>
      </w:r>
      <w:r w:rsidR="00055DFD">
        <w:rPr>
          <w:bCs/>
          <w:color w:val="000000"/>
          <w:sz w:val="28"/>
          <w:szCs w:val="28"/>
          <w:shd w:val="clear" w:color="auto" w:fill="FFFFFF"/>
        </w:rPr>
        <w:t xml:space="preserve"> (в 2017 году – </w:t>
      </w:r>
      <w:r w:rsidR="00055DFD" w:rsidRPr="00685E09">
        <w:rPr>
          <w:bCs/>
          <w:sz w:val="28"/>
          <w:szCs w:val="28"/>
          <w:shd w:val="clear" w:color="auto" w:fill="FFFFFF"/>
        </w:rPr>
        <w:t>99,7%)</w:t>
      </w:r>
      <w:r w:rsidR="00685E09">
        <w:rPr>
          <w:bCs/>
          <w:sz w:val="28"/>
          <w:szCs w:val="28"/>
          <w:shd w:val="clear" w:color="auto" w:fill="FFFFFF"/>
        </w:rPr>
        <w:t>.</w:t>
      </w:r>
      <w:r w:rsidR="00FB6811">
        <w:rPr>
          <w:bCs/>
          <w:sz w:val="28"/>
          <w:szCs w:val="28"/>
          <w:shd w:val="clear" w:color="auto" w:fill="FFFFFF"/>
        </w:rPr>
        <w:t xml:space="preserve"> Данная ситуация связана с большими остатками средств по объектам капитального ремонта (МБОУ школа № 9, детский сад № 34).</w:t>
      </w:r>
    </w:p>
    <w:p w:rsidR="00F4477A" w:rsidRDefault="00F4477A" w:rsidP="00F4477A">
      <w:pPr>
        <w:suppressAutoHyphens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F4477A" w:rsidRDefault="00F4477A" w:rsidP="00F4477A">
      <w:pPr>
        <w:suppressAutoHyphens/>
        <w:ind w:firstLine="709"/>
        <w:jc w:val="center"/>
        <w:rPr>
          <w:b/>
          <w:bCs/>
          <w:i/>
          <w:color w:val="000000"/>
          <w:sz w:val="28"/>
          <w:szCs w:val="28"/>
          <w:shd w:val="clear" w:color="auto" w:fill="FFFFFF"/>
        </w:rPr>
      </w:pPr>
      <w:r w:rsidRPr="0072793D">
        <w:rPr>
          <w:b/>
          <w:bCs/>
          <w:i/>
          <w:color w:val="000000"/>
          <w:sz w:val="28"/>
          <w:szCs w:val="28"/>
          <w:shd w:val="clear" w:color="auto" w:fill="FFFFFF"/>
        </w:rPr>
        <w:t>Выполнение показателей, закреплённых за УО</w:t>
      </w:r>
    </w:p>
    <w:p w:rsidR="00F4477A" w:rsidRDefault="00F4477A" w:rsidP="00F4477A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72793D">
        <w:rPr>
          <w:sz w:val="28"/>
          <w:szCs w:val="28"/>
        </w:rPr>
        <w:t>Из 11 количественных и качественные показателей, закреплённых за управлением образования достигнуты</w:t>
      </w:r>
      <w:r>
        <w:rPr>
          <w:sz w:val="28"/>
          <w:szCs w:val="28"/>
        </w:rPr>
        <w:t xml:space="preserve"> 9 показателей</w:t>
      </w:r>
      <w:r w:rsidRPr="0072793D">
        <w:rPr>
          <w:sz w:val="28"/>
          <w:szCs w:val="28"/>
        </w:rPr>
        <w:t>. 2 показателя, которые не были достигнуты за 201</w:t>
      </w:r>
      <w:r w:rsidR="00685E09">
        <w:rPr>
          <w:sz w:val="28"/>
          <w:szCs w:val="28"/>
        </w:rPr>
        <w:t>8</w:t>
      </w:r>
      <w:r w:rsidRPr="0072793D">
        <w:rPr>
          <w:sz w:val="28"/>
          <w:szCs w:val="28"/>
        </w:rPr>
        <w:t xml:space="preserve"> год - доля лиц, сдавших ЕГЭ по русскому языку и математике, в общей численности и доля выпускников муниципальных образовательных учреждений, не получивших аттестат о среднем (полном) образовании.</w:t>
      </w:r>
      <w:proofErr w:type="gramEnd"/>
      <w:r w:rsidRPr="0072793D">
        <w:t xml:space="preserve"> </w:t>
      </w:r>
      <w:r w:rsidRPr="0072793D">
        <w:rPr>
          <w:sz w:val="28"/>
          <w:szCs w:val="28"/>
        </w:rPr>
        <w:t xml:space="preserve">Данное невыполнение связано с тем, что </w:t>
      </w:r>
      <w:r w:rsidR="00685E09">
        <w:rPr>
          <w:sz w:val="28"/>
          <w:szCs w:val="28"/>
        </w:rPr>
        <w:t>3</w:t>
      </w:r>
      <w:r w:rsidRPr="0072793D">
        <w:rPr>
          <w:sz w:val="28"/>
          <w:szCs w:val="28"/>
        </w:rPr>
        <w:t xml:space="preserve"> выпускника  текущего года не сдали ЕГЭ обязательный ЕГЭ по математике и в силу этого не получили аттестат о среднем (полном) образовании.</w:t>
      </w:r>
    </w:p>
    <w:p w:rsidR="00F4477A" w:rsidRPr="0072793D" w:rsidRDefault="00F4477A" w:rsidP="00F4477A">
      <w:pPr>
        <w:suppressAutoHyphens/>
        <w:ind w:firstLine="709"/>
        <w:jc w:val="both"/>
        <w:rPr>
          <w:b/>
          <w:bCs/>
          <w:i/>
          <w:color w:val="000000"/>
          <w:sz w:val="28"/>
          <w:szCs w:val="28"/>
          <w:shd w:val="clear" w:color="auto" w:fill="FFFFFF"/>
        </w:rPr>
      </w:pPr>
    </w:p>
    <w:p w:rsidR="00685E09" w:rsidRDefault="00685E09" w:rsidP="00F4477A">
      <w:pPr>
        <w:suppressAutoHyphens/>
        <w:ind w:firstLine="709"/>
        <w:jc w:val="center"/>
        <w:rPr>
          <w:b/>
          <w:i/>
          <w:sz w:val="28"/>
          <w:szCs w:val="28"/>
        </w:rPr>
      </w:pPr>
    </w:p>
    <w:p w:rsidR="00F4477A" w:rsidRDefault="00F4477A" w:rsidP="00F4477A">
      <w:pPr>
        <w:suppressAutoHyphens/>
        <w:ind w:firstLine="709"/>
        <w:jc w:val="center"/>
        <w:rPr>
          <w:b/>
          <w:i/>
          <w:sz w:val="28"/>
          <w:szCs w:val="28"/>
        </w:rPr>
      </w:pPr>
      <w:r w:rsidRPr="00D3763F">
        <w:rPr>
          <w:b/>
          <w:i/>
          <w:sz w:val="28"/>
          <w:szCs w:val="28"/>
        </w:rPr>
        <w:t xml:space="preserve">Основные направления деятельности </w:t>
      </w:r>
      <w:r>
        <w:rPr>
          <w:b/>
          <w:i/>
          <w:sz w:val="28"/>
          <w:szCs w:val="28"/>
        </w:rPr>
        <w:t>М</w:t>
      </w:r>
      <w:r w:rsidRPr="00D3763F">
        <w:rPr>
          <w:b/>
          <w:i/>
          <w:sz w:val="28"/>
          <w:szCs w:val="28"/>
        </w:rPr>
        <w:t>ОС в 201</w:t>
      </w:r>
      <w:r w:rsidR="007014B9">
        <w:rPr>
          <w:b/>
          <w:i/>
          <w:sz w:val="28"/>
          <w:szCs w:val="28"/>
        </w:rPr>
        <w:t>9</w:t>
      </w:r>
      <w:r w:rsidRPr="00D3763F">
        <w:rPr>
          <w:b/>
          <w:i/>
          <w:sz w:val="28"/>
          <w:szCs w:val="28"/>
        </w:rPr>
        <w:t xml:space="preserve"> году</w:t>
      </w:r>
    </w:p>
    <w:p w:rsidR="00F4477A" w:rsidRDefault="00F4477A" w:rsidP="00F4477A">
      <w:pPr>
        <w:suppressAutoHyphens/>
        <w:ind w:firstLine="709"/>
        <w:jc w:val="center"/>
        <w:rPr>
          <w:b/>
          <w:i/>
          <w:sz w:val="28"/>
          <w:szCs w:val="28"/>
        </w:rPr>
      </w:pPr>
    </w:p>
    <w:p w:rsidR="00F4477A" w:rsidRDefault="00F4477A" w:rsidP="00F4477A">
      <w:pPr>
        <w:ind w:firstLine="540"/>
        <w:jc w:val="both"/>
        <w:rPr>
          <w:sz w:val="28"/>
          <w:szCs w:val="28"/>
        </w:rPr>
      </w:pPr>
      <w:r w:rsidRPr="003C62C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Обеспечение проведения мероприятий по снижению очерёдности </w:t>
      </w:r>
      <w:r w:rsidRPr="003C62C4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Pr="003C62C4">
        <w:rPr>
          <w:sz w:val="28"/>
          <w:szCs w:val="28"/>
        </w:rPr>
        <w:t xml:space="preserve"> в дошкольные учреждения детей в возрасте </w:t>
      </w:r>
      <w:r>
        <w:rPr>
          <w:sz w:val="28"/>
          <w:szCs w:val="28"/>
        </w:rPr>
        <w:t>1-3</w:t>
      </w:r>
      <w:r w:rsidRPr="003C62C4">
        <w:rPr>
          <w:sz w:val="28"/>
          <w:szCs w:val="28"/>
        </w:rPr>
        <w:t xml:space="preserve"> лет </w:t>
      </w:r>
      <w:r>
        <w:rPr>
          <w:sz w:val="28"/>
          <w:szCs w:val="28"/>
        </w:rPr>
        <w:t>в г.о. город Кулебаки.</w:t>
      </w:r>
      <w:r w:rsidRPr="003C62C4">
        <w:rPr>
          <w:sz w:val="28"/>
          <w:szCs w:val="28"/>
        </w:rPr>
        <w:t xml:space="preserve"> </w:t>
      </w:r>
    </w:p>
    <w:p w:rsidR="007014B9" w:rsidRPr="003C62C4" w:rsidRDefault="007014B9" w:rsidP="00F447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Реализация в округе федеральных и региональных проектов в области образования («Современная школа», «Цифровая образовательная среда», «Успех каждого ребёнка», «Социальная активность»)</w:t>
      </w:r>
    </w:p>
    <w:p w:rsidR="00F4477A" w:rsidRPr="003C62C4" w:rsidRDefault="00683D5A" w:rsidP="00F447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477A" w:rsidRPr="003C62C4">
        <w:rPr>
          <w:sz w:val="28"/>
          <w:szCs w:val="28"/>
        </w:rPr>
        <w:t>. Обеспеч</w:t>
      </w:r>
      <w:r w:rsidR="00F4477A">
        <w:rPr>
          <w:sz w:val="28"/>
          <w:szCs w:val="28"/>
        </w:rPr>
        <w:t>ение</w:t>
      </w:r>
      <w:r w:rsidR="00F4477A" w:rsidRPr="003C62C4">
        <w:rPr>
          <w:sz w:val="28"/>
          <w:szCs w:val="28"/>
        </w:rPr>
        <w:t xml:space="preserve"> </w:t>
      </w:r>
      <w:r w:rsidR="00F4477A">
        <w:rPr>
          <w:sz w:val="28"/>
          <w:szCs w:val="28"/>
        </w:rPr>
        <w:t xml:space="preserve">деятельности ДОО в соответствии с требованиями </w:t>
      </w:r>
      <w:r w:rsidR="00F4477A" w:rsidRPr="003C62C4">
        <w:rPr>
          <w:sz w:val="28"/>
          <w:szCs w:val="28"/>
        </w:rPr>
        <w:t>федеральн</w:t>
      </w:r>
      <w:r w:rsidR="00F4477A">
        <w:rPr>
          <w:sz w:val="28"/>
          <w:szCs w:val="28"/>
        </w:rPr>
        <w:t>ого</w:t>
      </w:r>
      <w:r w:rsidR="00F4477A" w:rsidRPr="003C62C4">
        <w:rPr>
          <w:sz w:val="28"/>
          <w:szCs w:val="28"/>
        </w:rPr>
        <w:t xml:space="preserve"> стандарт</w:t>
      </w:r>
      <w:r w:rsidR="00F4477A">
        <w:rPr>
          <w:sz w:val="28"/>
          <w:szCs w:val="28"/>
        </w:rPr>
        <w:t>а</w:t>
      </w:r>
      <w:r w:rsidR="00F4477A" w:rsidRPr="003C62C4">
        <w:rPr>
          <w:sz w:val="28"/>
          <w:szCs w:val="28"/>
        </w:rPr>
        <w:t xml:space="preserve"> дошкольного образования через создание современн</w:t>
      </w:r>
      <w:r w:rsidR="006C37A1">
        <w:rPr>
          <w:sz w:val="28"/>
          <w:szCs w:val="28"/>
        </w:rPr>
        <w:t>ых</w:t>
      </w:r>
      <w:r w:rsidR="00F4477A" w:rsidRPr="003C62C4">
        <w:rPr>
          <w:sz w:val="28"/>
          <w:szCs w:val="28"/>
        </w:rPr>
        <w:t xml:space="preserve"> </w:t>
      </w:r>
      <w:r w:rsidR="006C37A1">
        <w:rPr>
          <w:sz w:val="28"/>
          <w:szCs w:val="28"/>
        </w:rPr>
        <w:t>условий для организации учебно-воспитательного процесса</w:t>
      </w:r>
      <w:r w:rsidR="00F4477A" w:rsidRPr="003C62C4">
        <w:rPr>
          <w:sz w:val="28"/>
          <w:szCs w:val="28"/>
        </w:rPr>
        <w:t xml:space="preserve"> и подготовку </w:t>
      </w:r>
      <w:r w:rsidR="00F4477A">
        <w:rPr>
          <w:sz w:val="28"/>
          <w:szCs w:val="28"/>
        </w:rPr>
        <w:t xml:space="preserve">педагогических </w:t>
      </w:r>
      <w:r w:rsidR="00F4477A" w:rsidRPr="003C62C4">
        <w:rPr>
          <w:sz w:val="28"/>
          <w:szCs w:val="28"/>
        </w:rPr>
        <w:t>кадров</w:t>
      </w:r>
      <w:r w:rsidR="00F4477A">
        <w:rPr>
          <w:sz w:val="28"/>
          <w:szCs w:val="28"/>
        </w:rPr>
        <w:t>.</w:t>
      </w:r>
      <w:r w:rsidR="00F4477A" w:rsidRPr="003C62C4">
        <w:rPr>
          <w:sz w:val="28"/>
          <w:szCs w:val="28"/>
        </w:rPr>
        <w:t xml:space="preserve"> </w:t>
      </w:r>
    </w:p>
    <w:p w:rsidR="00F4477A" w:rsidRDefault="008013D5" w:rsidP="00F447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4477A" w:rsidRPr="007B2BCA">
        <w:rPr>
          <w:sz w:val="28"/>
          <w:szCs w:val="28"/>
        </w:rPr>
        <w:t>. Повышение качества общего образования через развитие кадрового</w:t>
      </w:r>
      <w:r w:rsidR="00F4477A" w:rsidRPr="007B2BCA">
        <w:rPr>
          <w:bCs/>
          <w:sz w:val="28"/>
          <w:szCs w:val="28"/>
        </w:rPr>
        <w:t xml:space="preserve"> потенциала</w:t>
      </w:r>
      <w:r w:rsidR="00D27545">
        <w:rPr>
          <w:bCs/>
          <w:sz w:val="28"/>
          <w:szCs w:val="28"/>
        </w:rPr>
        <w:t xml:space="preserve">, </w:t>
      </w:r>
      <w:r w:rsidR="006C37A1">
        <w:rPr>
          <w:bCs/>
          <w:sz w:val="28"/>
          <w:szCs w:val="28"/>
        </w:rPr>
        <w:t xml:space="preserve">создание современной образовательной среды </w:t>
      </w:r>
      <w:r w:rsidR="00A96AA1">
        <w:rPr>
          <w:bCs/>
          <w:sz w:val="28"/>
          <w:szCs w:val="28"/>
        </w:rPr>
        <w:t>в общеобразовательных организациях округа.</w:t>
      </w:r>
    </w:p>
    <w:p w:rsidR="00F4477A" w:rsidRDefault="008013D5" w:rsidP="00F447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4477A" w:rsidRPr="003C62C4">
        <w:rPr>
          <w:sz w:val="28"/>
          <w:szCs w:val="28"/>
        </w:rPr>
        <w:t xml:space="preserve">. </w:t>
      </w:r>
      <w:r w:rsidR="00F4477A">
        <w:rPr>
          <w:sz w:val="28"/>
          <w:szCs w:val="28"/>
        </w:rPr>
        <w:t xml:space="preserve">Обеспечение </w:t>
      </w:r>
      <w:r w:rsidR="00F4477A" w:rsidRPr="003C62C4">
        <w:rPr>
          <w:sz w:val="28"/>
          <w:szCs w:val="28"/>
        </w:rPr>
        <w:t>внедрени</w:t>
      </w:r>
      <w:r w:rsidR="00F4477A">
        <w:rPr>
          <w:sz w:val="28"/>
          <w:szCs w:val="28"/>
        </w:rPr>
        <w:t>я</w:t>
      </w:r>
      <w:r w:rsidR="00F4477A" w:rsidRPr="003C62C4">
        <w:rPr>
          <w:sz w:val="28"/>
          <w:szCs w:val="28"/>
        </w:rPr>
        <w:t xml:space="preserve"> федерального стандарта основного общего образования</w:t>
      </w:r>
      <w:r w:rsidR="00F4477A">
        <w:rPr>
          <w:sz w:val="28"/>
          <w:szCs w:val="28"/>
        </w:rPr>
        <w:t xml:space="preserve"> в </w:t>
      </w:r>
      <w:r w:rsidR="007014B9">
        <w:rPr>
          <w:sz w:val="28"/>
          <w:szCs w:val="28"/>
        </w:rPr>
        <w:t>9</w:t>
      </w:r>
      <w:r w:rsidR="00F4477A">
        <w:rPr>
          <w:sz w:val="28"/>
          <w:szCs w:val="28"/>
        </w:rPr>
        <w:t xml:space="preserve"> классах общеобразовательных организаций.</w:t>
      </w:r>
    </w:p>
    <w:p w:rsidR="00F4477A" w:rsidRDefault="008013D5" w:rsidP="00F447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4477A">
        <w:rPr>
          <w:sz w:val="28"/>
          <w:szCs w:val="28"/>
        </w:rPr>
        <w:t xml:space="preserve">. Обеспечение проведения мероприятий по совершенствованию МТБ ОО, повышению уровня противопожарной и антитеррористической защищённости зданий ОО. </w:t>
      </w:r>
    </w:p>
    <w:p w:rsidR="00F4477A" w:rsidRDefault="008013D5" w:rsidP="00F4477A">
      <w:pPr>
        <w:pStyle w:val="Default"/>
        <w:ind w:firstLine="4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4477A" w:rsidRPr="00B23F5F">
        <w:rPr>
          <w:rFonts w:ascii="Times New Roman" w:hAnsi="Times New Roman" w:cs="Times New Roman"/>
          <w:sz w:val="28"/>
          <w:szCs w:val="28"/>
        </w:rPr>
        <w:t xml:space="preserve">. Совершенствование кадрового потенциала системы образования округа, </w:t>
      </w:r>
      <w:r w:rsidR="00F4477A">
        <w:rPr>
          <w:rFonts w:ascii="Times New Roman" w:hAnsi="Times New Roman" w:cs="Times New Roman"/>
          <w:bCs/>
          <w:sz w:val="28"/>
          <w:szCs w:val="28"/>
        </w:rPr>
        <w:t>увеличение доли педагогов</w:t>
      </w:r>
      <w:r w:rsidR="00F4477A" w:rsidRPr="009D56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477A" w:rsidRPr="00B23F5F">
        <w:rPr>
          <w:rFonts w:ascii="Times New Roman" w:hAnsi="Times New Roman" w:cs="Times New Roman"/>
          <w:bCs/>
          <w:sz w:val="28"/>
          <w:szCs w:val="28"/>
        </w:rPr>
        <w:t>образовательных организаци</w:t>
      </w:r>
      <w:r w:rsidR="00F4477A">
        <w:rPr>
          <w:rFonts w:ascii="Times New Roman" w:hAnsi="Times New Roman" w:cs="Times New Roman"/>
          <w:bCs/>
          <w:sz w:val="28"/>
          <w:szCs w:val="28"/>
        </w:rPr>
        <w:t>й</w:t>
      </w:r>
      <w:r w:rsidR="00F4477A" w:rsidRPr="00B23F5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4477A" w:rsidRPr="00B23F5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4477A" w:rsidRPr="00B23F5F">
        <w:rPr>
          <w:rFonts w:ascii="Times New Roman" w:hAnsi="Times New Roman" w:cs="Times New Roman"/>
          <w:sz w:val="28"/>
          <w:szCs w:val="28"/>
        </w:rPr>
        <w:t>.о. город Кулебаки</w:t>
      </w:r>
      <w:r w:rsidR="00F4477A">
        <w:rPr>
          <w:rFonts w:ascii="Times New Roman" w:hAnsi="Times New Roman" w:cs="Times New Roman"/>
          <w:bCs/>
          <w:sz w:val="28"/>
          <w:szCs w:val="28"/>
        </w:rPr>
        <w:t>, имеющих высшую квалификационную категорию до 2</w:t>
      </w:r>
      <w:r w:rsidR="00685E09">
        <w:rPr>
          <w:rFonts w:ascii="Times New Roman" w:hAnsi="Times New Roman" w:cs="Times New Roman"/>
          <w:bCs/>
          <w:sz w:val="28"/>
          <w:szCs w:val="28"/>
        </w:rPr>
        <w:t>5</w:t>
      </w:r>
      <w:r w:rsidR="00F4477A">
        <w:rPr>
          <w:rFonts w:ascii="Times New Roman" w:hAnsi="Times New Roman" w:cs="Times New Roman"/>
          <w:bCs/>
          <w:sz w:val="28"/>
          <w:szCs w:val="28"/>
        </w:rPr>
        <w:t>%.</w:t>
      </w:r>
    </w:p>
    <w:p w:rsidR="00F4477A" w:rsidRPr="003C62C4" w:rsidRDefault="00F4477A" w:rsidP="00F4477A">
      <w:pPr>
        <w:ind w:firstLine="540"/>
        <w:jc w:val="both"/>
        <w:rPr>
          <w:sz w:val="28"/>
          <w:szCs w:val="28"/>
        </w:rPr>
      </w:pPr>
    </w:p>
    <w:p w:rsidR="00F4477A" w:rsidRDefault="00F4477A" w:rsidP="00F4477A"/>
    <w:p w:rsidR="00F4477A" w:rsidRDefault="00596AAB" w:rsidP="00F4477A">
      <w:pPr>
        <w:ind w:firstLine="7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Начальник управления образования</w:t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proofErr w:type="spellStart"/>
      <w:r>
        <w:rPr>
          <w:color w:val="000000"/>
          <w:spacing w:val="-2"/>
          <w:sz w:val="28"/>
          <w:szCs w:val="28"/>
        </w:rPr>
        <w:t>А.Н.Шаблов</w:t>
      </w:r>
      <w:proofErr w:type="spellEnd"/>
    </w:p>
    <w:p w:rsidR="00F4477A" w:rsidRDefault="00F4477A" w:rsidP="00F4477A">
      <w:pPr>
        <w:pStyle w:val="a4"/>
        <w:shd w:val="clear" w:color="auto" w:fill="FFFFFF"/>
        <w:spacing w:before="0" w:beforeAutospacing="0" w:after="0" w:afterAutospacing="0"/>
        <w:ind w:firstLine="601"/>
        <w:jc w:val="both"/>
        <w:rPr>
          <w:rStyle w:val="a6"/>
          <w:b w:val="0"/>
          <w:color w:val="222222"/>
          <w:sz w:val="28"/>
          <w:szCs w:val="28"/>
        </w:rPr>
      </w:pPr>
    </w:p>
    <w:p w:rsidR="00F4477A" w:rsidRPr="00310CD0" w:rsidRDefault="00F4477A" w:rsidP="00F4477A">
      <w:pPr>
        <w:ind w:firstLine="600"/>
        <w:jc w:val="center"/>
      </w:pPr>
    </w:p>
    <w:p w:rsidR="00F4477A" w:rsidRDefault="00F4477A" w:rsidP="00F4477A"/>
    <w:sectPr w:rsidR="00F4477A" w:rsidSect="00825CBF">
      <w:pgSz w:w="11906" w:h="16838"/>
      <w:pgMar w:top="567" w:right="85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70793"/>
    <w:multiLevelType w:val="hybridMultilevel"/>
    <w:tmpl w:val="251E4FEC"/>
    <w:lvl w:ilvl="0" w:tplc="3580E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4477A"/>
    <w:rsid w:val="000068A1"/>
    <w:rsid w:val="000154EC"/>
    <w:rsid w:val="00022CAF"/>
    <w:rsid w:val="000307A7"/>
    <w:rsid w:val="00031814"/>
    <w:rsid w:val="00055DFD"/>
    <w:rsid w:val="00101FD9"/>
    <w:rsid w:val="0012500A"/>
    <w:rsid w:val="00125920"/>
    <w:rsid w:val="0014015F"/>
    <w:rsid w:val="001448E6"/>
    <w:rsid w:val="00184E07"/>
    <w:rsid w:val="001A5330"/>
    <w:rsid w:val="001F7A57"/>
    <w:rsid w:val="00213606"/>
    <w:rsid w:val="002203D4"/>
    <w:rsid w:val="0024146E"/>
    <w:rsid w:val="002441B5"/>
    <w:rsid w:val="00277AFA"/>
    <w:rsid w:val="00280942"/>
    <w:rsid w:val="002B40BA"/>
    <w:rsid w:val="002D31BC"/>
    <w:rsid w:val="0030234F"/>
    <w:rsid w:val="00302759"/>
    <w:rsid w:val="003121C5"/>
    <w:rsid w:val="0031542D"/>
    <w:rsid w:val="00316921"/>
    <w:rsid w:val="003747B8"/>
    <w:rsid w:val="003941E3"/>
    <w:rsid w:val="003F3F2A"/>
    <w:rsid w:val="00452426"/>
    <w:rsid w:val="00477415"/>
    <w:rsid w:val="004A06AC"/>
    <w:rsid w:val="004A41DE"/>
    <w:rsid w:val="004B28A3"/>
    <w:rsid w:val="004C5D90"/>
    <w:rsid w:val="004D0176"/>
    <w:rsid w:val="004D698A"/>
    <w:rsid w:val="00533C47"/>
    <w:rsid w:val="005874C4"/>
    <w:rsid w:val="00596AAB"/>
    <w:rsid w:val="005D1418"/>
    <w:rsid w:val="005E4118"/>
    <w:rsid w:val="005F643E"/>
    <w:rsid w:val="00651B55"/>
    <w:rsid w:val="00661B7C"/>
    <w:rsid w:val="00683D5A"/>
    <w:rsid w:val="00685E09"/>
    <w:rsid w:val="006B1476"/>
    <w:rsid w:val="006C0C25"/>
    <w:rsid w:val="006C35F4"/>
    <w:rsid w:val="006C37A1"/>
    <w:rsid w:val="006D0DB7"/>
    <w:rsid w:val="006D7DC4"/>
    <w:rsid w:val="006E1D21"/>
    <w:rsid w:val="006E31F1"/>
    <w:rsid w:val="007014B9"/>
    <w:rsid w:val="007146E5"/>
    <w:rsid w:val="00736902"/>
    <w:rsid w:val="00741167"/>
    <w:rsid w:val="00742B82"/>
    <w:rsid w:val="007547FD"/>
    <w:rsid w:val="007615DD"/>
    <w:rsid w:val="00764ED8"/>
    <w:rsid w:val="007E255E"/>
    <w:rsid w:val="007F260D"/>
    <w:rsid w:val="008013D5"/>
    <w:rsid w:val="008407B6"/>
    <w:rsid w:val="0084376F"/>
    <w:rsid w:val="008C6E6E"/>
    <w:rsid w:val="008D046E"/>
    <w:rsid w:val="00917FD0"/>
    <w:rsid w:val="00955DE2"/>
    <w:rsid w:val="0095738F"/>
    <w:rsid w:val="00995064"/>
    <w:rsid w:val="009A1253"/>
    <w:rsid w:val="009F664D"/>
    <w:rsid w:val="00A36AAE"/>
    <w:rsid w:val="00A47567"/>
    <w:rsid w:val="00A65AF5"/>
    <w:rsid w:val="00A96AA1"/>
    <w:rsid w:val="00AA313C"/>
    <w:rsid w:val="00AD7CD2"/>
    <w:rsid w:val="00AD7FE6"/>
    <w:rsid w:val="00AE26C0"/>
    <w:rsid w:val="00AF27AB"/>
    <w:rsid w:val="00B104FA"/>
    <w:rsid w:val="00B61F0C"/>
    <w:rsid w:val="00B719F1"/>
    <w:rsid w:val="00C33BC3"/>
    <w:rsid w:val="00C41F2C"/>
    <w:rsid w:val="00CA54EE"/>
    <w:rsid w:val="00CB22FC"/>
    <w:rsid w:val="00CB3DD3"/>
    <w:rsid w:val="00CB74DC"/>
    <w:rsid w:val="00D27545"/>
    <w:rsid w:val="00D27B1B"/>
    <w:rsid w:val="00D3399C"/>
    <w:rsid w:val="00D74200"/>
    <w:rsid w:val="00DA35C3"/>
    <w:rsid w:val="00DC0071"/>
    <w:rsid w:val="00DD04F9"/>
    <w:rsid w:val="00E245D7"/>
    <w:rsid w:val="00E72DD7"/>
    <w:rsid w:val="00E92A19"/>
    <w:rsid w:val="00EA1545"/>
    <w:rsid w:val="00EB49D6"/>
    <w:rsid w:val="00ED42CD"/>
    <w:rsid w:val="00ED7EA3"/>
    <w:rsid w:val="00EF327A"/>
    <w:rsid w:val="00F14542"/>
    <w:rsid w:val="00F229B5"/>
    <w:rsid w:val="00F30E28"/>
    <w:rsid w:val="00F4477A"/>
    <w:rsid w:val="00F769E3"/>
    <w:rsid w:val="00F844F8"/>
    <w:rsid w:val="00F91835"/>
    <w:rsid w:val="00FB6811"/>
    <w:rsid w:val="00FE553D"/>
    <w:rsid w:val="00FE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F447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F4477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paragraph" w:styleId="a4">
    <w:name w:val="Normal (Web)"/>
    <w:aliases w:val="Обычный (Web)"/>
    <w:basedOn w:val="a"/>
    <w:link w:val="a5"/>
    <w:uiPriority w:val="99"/>
    <w:rsid w:val="00F4477A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F4477A"/>
    <w:rPr>
      <w:b/>
      <w:bCs/>
    </w:rPr>
  </w:style>
  <w:style w:type="paragraph" w:styleId="a7">
    <w:name w:val="No Spacing"/>
    <w:link w:val="a8"/>
    <w:qFormat/>
    <w:rsid w:val="00F4477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F4477A"/>
  </w:style>
  <w:style w:type="paragraph" w:customStyle="1" w:styleId="ConsPlusNormal">
    <w:name w:val="ConsPlusNormal"/>
    <w:rsid w:val="00F4477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a5">
    <w:name w:val="Обычный (веб) Знак"/>
    <w:aliases w:val="Обычный (Web) Знак"/>
    <w:basedOn w:val="a0"/>
    <w:link w:val="a4"/>
    <w:uiPriority w:val="99"/>
    <w:locked/>
    <w:rsid w:val="00F447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locked/>
    <w:rsid w:val="00F4477A"/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semiHidden/>
    <w:rsid w:val="00F447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F4477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basedOn w:val="a0"/>
    <w:uiPriority w:val="20"/>
    <w:qFormat/>
    <w:rsid w:val="00F4477A"/>
    <w:rPr>
      <w:i/>
      <w:iCs/>
    </w:rPr>
  </w:style>
  <w:style w:type="table" w:styleId="ac">
    <w:name w:val="Table Grid"/>
    <w:basedOn w:val="a1"/>
    <w:uiPriority w:val="59"/>
    <w:rsid w:val="00F447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basedOn w:val="a0"/>
    <w:link w:val="5"/>
    <w:rsid w:val="00F447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d"/>
    <w:rsid w:val="00F4477A"/>
    <w:pPr>
      <w:widowControl w:val="0"/>
      <w:shd w:val="clear" w:color="auto" w:fill="FFFFFF"/>
      <w:spacing w:after="120" w:line="355" w:lineRule="exact"/>
      <w:jc w:val="both"/>
    </w:pPr>
    <w:rPr>
      <w:sz w:val="26"/>
      <w:szCs w:val="26"/>
      <w:lang w:eastAsia="en-US"/>
    </w:rPr>
  </w:style>
  <w:style w:type="paragraph" w:styleId="ae">
    <w:name w:val="List Paragraph"/>
    <w:basedOn w:val="a"/>
    <w:uiPriority w:val="34"/>
    <w:qFormat/>
    <w:rsid w:val="00CA54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13</Pages>
  <Words>5391</Words>
  <Characters>30735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49</cp:revision>
  <cp:lastPrinted>2019-03-04T10:44:00Z</cp:lastPrinted>
  <dcterms:created xsi:type="dcterms:W3CDTF">2019-02-05T12:58:00Z</dcterms:created>
  <dcterms:modified xsi:type="dcterms:W3CDTF">2019-03-12T14:47:00Z</dcterms:modified>
</cp:coreProperties>
</file>